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A353" w14:textId="77777777" w:rsidR="0073454C" w:rsidRDefault="0073454C">
      <w:pPr>
        <w:tabs>
          <w:tab w:val="center" w:pos="4680"/>
        </w:tabs>
        <w:suppressAutoHyphens/>
        <w:jc w:val="center"/>
        <w:rPr>
          <w:b/>
          <w:bCs/>
          <w:spacing w:val="-4"/>
          <w:sz w:val="36"/>
          <w:szCs w:val="36"/>
          <w:lang w:val="en-GB"/>
        </w:rPr>
      </w:pPr>
    </w:p>
    <w:p w14:paraId="033DA604" w14:textId="462D5729" w:rsidR="009B1568" w:rsidRPr="00F6592B" w:rsidRDefault="009B1568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  <w:lang w:val="en-GB"/>
        </w:rPr>
      </w:pPr>
      <w:r w:rsidRPr="00F6592B">
        <w:rPr>
          <w:b/>
          <w:bCs/>
          <w:spacing w:val="-4"/>
          <w:sz w:val="36"/>
          <w:szCs w:val="36"/>
          <w:lang w:val="en-GB"/>
        </w:rPr>
        <w:t>Orlando C. Richard, Ph.D.</w:t>
      </w:r>
      <w:r w:rsidRPr="00F6592B">
        <w:rPr>
          <w:spacing w:val="-3"/>
          <w:sz w:val="24"/>
          <w:szCs w:val="24"/>
          <w:lang w:val="en-GB"/>
        </w:rPr>
        <w:fldChar w:fldCharType="begin"/>
      </w:r>
      <w:r w:rsidRPr="00F6592B">
        <w:rPr>
          <w:spacing w:val="-3"/>
          <w:sz w:val="24"/>
          <w:szCs w:val="24"/>
          <w:lang w:val="en-GB"/>
        </w:rPr>
        <w:instrText xml:space="preserve">PRIVATE </w:instrText>
      </w:r>
      <w:r w:rsidRPr="00F6592B">
        <w:rPr>
          <w:spacing w:val="-3"/>
          <w:sz w:val="24"/>
          <w:szCs w:val="24"/>
          <w:lang w:val="en-GB"/>
        </w:rPr>
        <w:fldChar w:fldCharType="end"/>
      </w:r>
    </w:p>
    <w:p w14:paraId="51033C7A" w14:textId="4CBC1039" w:rsidR="00623ADA" w:rsidRPr="00436F79" w:rsidRDefault="00436F79">
      <w:pPr>
        <w:tabs>
          <w:tab w:val="left" w:pos="-720"/>
        </w:tabs>
        <w:suppressAutoHyphens/>
        <w:jc w:val="center"/>
        <w:rPr>
          <w:spacing w:val="-3"/>
          <w:sz w:val="24"/>
          <w:szCs w:val="24"/>
          <w:lang w:val="en-GB"/>
        </w:rPr>
      </w:pPr>
      <w:bookmarkStart w:id="0" w:name="_Hlk138248397"/>
      <w:r w:rsidRPr="00436F79">
        <w:rPr>
          <w:spacing w:val="-3"/>
          <w:sz w:val="24"/>
          <w:szCs w:val="24"/>
        </w:rPr>
        <w:t xml:space="preserve">Earl </w:t>
      </w:r>
      <w:r w:rsidR="00535D76">
        <w:rPr>
          <w:spacing w:val="-3"/>
          <w:sz w:val="24"/>
          <w:szCs w:val="24"/>
        </w:rPr>
        <w:t xml:space="preserve">W. </w:t>
      </w:r>
      <w:r w:rsidRPr="00436F79">
        <w:rPr>
          <w:spacing w:val="-3"/>
          <w:sz w:val="24"/>
          <w:szCs w:val="24"/>
        </w:rPr>
        <w:t>Stafford Endowed Professor</w:t>
      </w:r>
    </w:p>
    <w:bookmarkEnd w:id="0"/>
    <w:p w14:paraId="0433F369" w14:textId="77777777" w:rsidR="000733DA" w:rsidRDefault="000733DA" w:rsidP="000733DA">
      <w:pPr>
        <w:tabs>
          <w:tab w:val="left" w:pos="-720"/>
        </w:tabs>
        <w:suppressAutoHyphens/>
        <w:jc w:val="center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Department of Management</w:t>
      </w:r>
    </w:p>
    <w:p w14:paraId="580DA383" w14:textId="77777777" w:rsidR="000733DA" w:rsidRDefault="000733DA" w:rsidP="000733DA">
      <w:pPr>
        <w:tabs>
          <w:tab w:val="left" w:pos="-720"/>
        </w:tabs>
        <w:suppressAutoHyphens/>
        <w:jc w:val="center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Isenberg School of Management</w:t>
      </w:r>
    </w:p>
    <w:p w14:paraId="1E46C46A" w14:textId="77777777" w:rsidR="000733DA" w:rsidRDefault="000733DA">
      <w:pPr>
        <w:tabs>
          <w:tab w:val="left" w:pos="-720"/>
        </w:tabs>
        <w:suppressAutoHyphens/>
        <w:jc w:val="center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University of Massachusetts-Amherst</w:t>
      </w:r>
    </w:p>
    <w:p w14:paraId="1BE9D899" w14:textId="77777777" w:rsidR="00ED783C" w:rsidRDefault="000733DA" w:rsidP="00ED783C">
      <w:pPr>
        <w:tabs>
          <w:tab w:val="left" w:pos="-720"/>
        </w:tabs>
        <w:suppressAutoHyphens/>
        <w:jc w:val="center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121 Presidents Drive, Room 227</w:t>
      </w:r>
    </w:p>
    <w:p w14:paraId="752720FF" w14:textId="77777777" w:rsidR="00F81B83" w:rsidRDefault="00F81B83">
      <w:pPr>
        <w:tabs>
          <w:tab w:val="left" w:pos="-720"/>
        </w:tabs>
        <w:suppressAutoHyphens/>
        <w:jc w:val="center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Amhe</w:t>
      </w:r>
      <w:r w:rsidR="000733DA">
        <w:rPr>
          <w:spacing w:val="-3"/>
          <w:sz w:val="24"/>
          <w:szCs w:val="24"/>
          <w:lang w:val="en-GB"/>
        </w:rPr>
        <w:t>rst, MA 01003</w:t>
      </w:r>
    </w:p>
    <w:p w14:paraId="5560250F" w14:textId="4DB27C01" w:rsidR="009B1568" w:rsidRDefault="00D3275B">
      <w:pPr>
        <w:tabs>
          <w:tab w:val="left" w:pos="-720"/>
        </w:tabs>
        <w:suppressAutoHyphens/>
        <w:jc w:val="center"/>
        <w:rPr>
          <w:i/>
          <w:iCs/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Work</w:t>
      </w:r>
      <w:r w:rsidR="00CC1C43">
        <w:rPr>
          <w:spacing w:val="-3"/>
          <w:sz w:val="24"/>
          <w:szCs w:val="24"/>
          <w:lang w:val="en-GB"/>
        </w:rPr>
        <w:t>-</w:t>
      </w:r>
      <w:r>
        <w:rPr>
          <w:spacing w:val="-3"/>
          <w:sz w:val="24"/>
          <w:szCs w:val="24"/>
          <w:lang w:val="en-GB"/>
        </w:rPr>
        <w:t>e</w:t>
      </w:r>
      <w:r w:rsidR="00CC1C43">
        <w:rPr>
          <w:spacing w:val="-3"/>
          <w:sz w:val="24"/>
          <w:szCs w:val="24"/>
          <w:lang w:val="en-GB"/>
        </w:rPr>
        <w:t>mail</w:t>
      </w:r>
      <w:r w:rsidR="009B1568">
        <w:rPr>
          <w:i/>
          <w:iCs/>
          <w:spacing w:val="-3"/>
          <w:sz w:val="24"/>
          <w:szCs w:val="24"/>
          <w:lang w:val="en-GB"/>
        </w:rPr>
        <w:t xml:space="preserve">: </w:t>
      </w:r>
      <w:r w:rsidR="00AD0824" w:rsidRPr="00D3275B">
        <w:rPr>
          <w:i/>
          <w:iCs/>
          <w:spacing w:val="-3"/>
          <w:sz w:val="24"/>
          <w:szCs w:val="24"/>
          <w:lang w:val="en-GB"/>
        </w:rPr>
        <w:t>orichard@</w:t>
      </w:r>
      <w:r w:rsidR="00AA4A26">
        <w:rPr>
          <w:i/>
          <w:iCs/>
          <w:spacing w:val="-3"/>
          <w:sz w:val="24"/>
          <w:szCs w:val="24"/>
          <w:lang w:val="en-GB"/>
        </w:rPr>
        <w:t>isenberg.</w:t>
      </w:r>
      <w:r w:rsidR="00F81B83">
        <w:rPr>
          <w:i/>
          <w:iCs/>
          <w:spacing w:val="-3"/>
          <w:sz w:val="24"/>
          <w:szCs w:val="24"/>
          <w:lang w:val="en-GB"/>
        </w:rPr>
        <w:t>umass</w:t>
      </w:r>
      <w:r w:rsidR="00AD0824" w:rsidRPr="00D3275B">
        <w:rPr>
          <w:i/>
          <w:iCs/>
          <w:spacing w:val="-3"/>
          <w:sz w:val="24"/>
          <w:szCs w:val="24"/>
          <w:lang w:val="en-GB"/>
        </w:rPr>
        <w:t>.edu</w:t>
      </w:r>
      <w:r>
        <w:rPr>
          <w:i/>
          <w:iCs/>
          <w:spacing w:val="-3"/>
          <w:sz w:val="24"/>
          <w:szCs w:val="24"/>
          <w:lang w:val="en-GB"/>
        </w:rPr>
        <w:t xml:space="preserve">; </w:t>
      </w:r>
      <w:r w:rsidRPr="00D3275B">
        <w:rPr>
          <w:iCs/>
          <w:spacing w:val="-3"/>
          <w:sz w:val="24"/>
          <w:szCs w:val="24"/>
          <w:lang w:val="en-GB"/>
        </w:rPr>
        <w:t>Personal email:</w:t>
      </w:r>
      <w:r w:rsidR="004E7DF9">
        <w:rPr>
          <w:i/>
          <w:iCs/>
          <w:spacing w:val="-3"/>
          <w:sz w:val="24"/>
          <w:szCs w:val="24"/>
          <w:lang w:val="en-GB"/>
        </w:rPr>
        <w:t xml:space="preserve"> curtae69@gmail.com</w:t>
      </w:r>
    </w:p>
    <w:p w14:paraId="7EDE35C6" w14:textId="136E226A" w:rsidR="004E7DF9" w:rsidRDefault="004E7DF9">
      <w:pPr>
        <w:tabs>
          <w:tab w:val="left" w:pos="-720"/>
        </w:tabs>
        <w:suppressAutoHyphens/>
        <w:jc w:val="center"/>
        <w:rPr>
          <w:i/>
          <w:iCs/>
          <w:spacing w:val="-3"/>
          <w:sz w:val="24"/>
          <w:szCs w:val="24"/>
          <w:lang w:val="en-GB"/>
        </w:rPr>
      </w:pPr>
      <w:r w:rsidRPr="004E7DF9">
        <w:rPr>
          <w:i/>
          <w:iCs/>
          <w:spacing w:val="-3"/>
          <w:sz w:val="24"/>
          <w:szCs w:val="24"/>
          <w:lang w:val="en-GB"/>
        </w:rPr>
        <w:t>https://orcid.org/0000-0001-5613-7127</w:t>
      </w:r>
    </w:p>
    <w:p w14:paraId="647AA676" w14:textId="77777777" w:rsidR="009B1568" w:rsidRDefault="009B1568">
      <w:pPr>
        <w:tabs>
          <w:tab w:val="left" w:pos="-720"/>
        </w:tabs>
        <w:suppressAutoHyphens/>
        <w:jc w:val="center"/>
        <w:rPr>
          <w:i/>
          <w:iCs/>
          <w:spacing w:val="-3"/>
          <w:sz w:val="24"/>
          <w:szCs w:val="24"/>
          <w:lang w:val="en-GB"/>
        </w:rPr>
      </w:pPr>
    </w:p>
    <w:p w14:paraId="7B22FF7C" w14:textId="77777777" w:rsidR="0073454C" w:rsidRDefault="0073454C" w:rsidP="008C1508">
      <w:pPr>
        <w:autoSpaceDE/>
        <w:autoSpaceDN/>
        <w:rPr>
          <w:b/>
          <w:bCs/>
          <w:color w:val="000000"/>
          <w:spacing w:val="-3"/>
          <w:sz w:val="24"/>
          <w:szCs w:val="24"/>
        </w:rPr>
      </w:pPr>
    </w:p>
    <w:p w14:paraId="1F57DA18" w14:textId="4007826A" w:rsidR="008C1508" w:rsidRPr="008C1508" w:rsidRDefault="008C1508" w:rsidP="008C1508">
      <w:pPr>
        <w:autoSpaceDE/>
        <w:autoSpaceDN/>
        <w:rPr>
          <w:rFonts w:ascii="Calibri" w:hAnsi="Calibri" w:cs="Calibri"/>
          <w:sz w:val="22"/>
          <w:szCs w:val="22"/>
        </w:rPr>
      </w:pPr>
      <w:r w:rsidRPr="008C1508">
        <w:rPr>
          <w:b/>
          <w:bCs/>
          <w:color w:val="000000"/>
          <w:spacing w:val="-3"/>
          <w:sz w:val="24"/>
          <w:szCs w:val="24"/>
        </w:rPr>
        <w:t>ACADEMIC BIOGRAPHY</w:t>
      </w:r>
    </w:p>
    <w:p w14:paraId="08569786" w14:textId="77777777" w:rsidR="008C1508" w:rsidRPr="008C1508" w:rsidRDefault="008C1508" w:rsidP="008C1508">
      <w:pPr>
        <w:autoSpaceDE/>
        <w:autoSpaceDN/>
        <w:rPr>
          <w:rFonts w:ascii="Calibri" w:hAnsi="Calibri" w:cs="Calibri"/>
          <w:sz w:val="22"/>
          <w:szCs w:val="22"/>
        </w:rPr>
      </w:pPr>
      <w:r w:rsidRPr="008C1508">
        <w:rPr>
          <w:sz w:val="24"/>
          <w:szCs w:val="24"/>
          <w:lang w:val="en-GB"/>
        </w:rPr>
        <w:t> </w:t>
      </w:r>
    </w:p>
    <w:p w14:paraId="7CFFAA1F" w14:textId="146B6EF9" w:rsidR="008C1508" w:rsidRPr="008B03AD" w:rsidRDefault="008C1508" w:rsidP="008C1508">
      <w:pPr>
        <w:autoSpaceDE/>
        <w:autoSpaceDN/>
        <w:spacing w:line="360" w:lineRule="auto"/>
        <w:rPr>
          <w:spacing w:val="-3"/>
          <w:sz w:val="24"/>
          <w:szCs w:val="24"/>
        </w:rPr>
      </w:pPr>
      <w:r w:rsidRPr="008C1508">
        <w:rPr>
          <w:spacing w:val="-3"/>
          <w:sz w:val="24"/>
          <w:szCs w:val="24"/>
        </w:rPr>
        <w:t>     My research addresses an important question about which scholars and executive officers are curious, namely, “How</w:t>
      </w:r>
      <w:r>
        <w:rPr>
          <w:spacing w:val="-3"/>
          <w:sz w:val="24"/>
          <w:szCs w:val="24"/>
        </w:rPr>
        <w:t xml:space="preserve"> </w:t>
      </w:r>
      <w:r w:rsidRPr="008C1508">
        <w:rPr>
          <w:spacing w:val="-3"/>
          <w:sz w:val="24"/>
          <w:szCs w:val="24"/>
        </w:rPr>
        <w:t>do organizational demography and climates</w:t>
      </w:r>
      <w:r w:rsidR="00156FD6">
        <w:rPr>
          <w:spacing w:val="-3"/>
          <w:sz w:val="24"/>
          <w:szCs w:val="24"/>
        </w:rPr>
        <w:t xml:space="preserve"> that foster knowledge-based synergies within their human capital pool</w:t>
      </w:r>
      <w:r w:rsidRPr="008C1508">
        <w:rPr>
          <w:spacing w:val="-3"/>
          <w:sz w:val="24"/>
          <w:szCs w:val="24"/>
        </w:rPr>
        <w:t xml:space="preserve"> affect bottom line performance </w:t>
      </w:r>
      <w:r w:rsidR="00356A1E">
        <w:rPr>
          <w:spacing w:val="-3"/>
          <w:sz w:val="24"/>
          <w:szCs w:val="24"/>
        </w:rPr>
        <w:t>metrics</w:t>
      </w:r>
      <w:r w:rsidRPr="008C1508">
        <w:rPr>
          <w:spacing w:val="-3"/>
          <w:sz w:val="24"/>
          <w:szCs w:val="24"/>
        </w:rPr>
        <w:t>?”  </w:t>
      </w:r>
      <w:r w:rsidR="00391226" w:rsidRPr="008C1508">
        <w:rPr>
          <w:spacing w:val="-3"/>
          <w:sz w:val="24"/>
          <w:szCs w:val="24"/>
        </w:rPr>
        <w:t>Most of</w:t>
      </w:r>
      <w:r w:rsidRPr="008C1508">
        <w:rPr>
          <w:spacing w:val="-3"/>
          <w:sz w:val="24"/>
          <w:szCs w:val="24"/>
        </w:rPr>
        <w:t xml:space="preserve"> my research studies fall under the domain of demographic </w:t>
      </w:r>
      <w:r w:rsidR="00156FD6">
        <w:rPr>
          <w:spacing w:val="-3"/>
          <w:sz w:val="24"/>
          <w:szCs w:val="24"/>
        </w:rPr>
        <w:t>heterogeneity</w:t>
      </w:r>
      <w:r w:rsidRPr="008C1508">
        <w:rPr>
          <w:spacing w:val="-3"/>
          <w:sz w:val="24"/>
          <w:szCs w:val="24"/>
        </w:rPr>
        <w:t xml:space="preserve"> (both visible and nonvisible attributes), and the findings from my research have for the last two </w:t>
      </w:r>
      <w:r w:rsidR="00156FD6">
        <w:rPr>
          <w:spacing w:val="-3"/>
          <w:sz w:val="24"/>
          <w:szCs w:val="24"/>
        </w:rPr>
        <w:t xml:space="preserve">and half </w:t>
      </w:r>
      <w:r w:rsidRPr="008C1508">
        <w:rPr>
          <w:spacing w:val="-3"/>
          <w:sz w:val="24"/>
          <w:szCs w:val="24"/>
        </w:rPr>
        <w:t xml:space="preserve">decades moved the field forward in understanding the complexities in how </w:t>
      </w:r>
      <w:r w:rsidR="00156FD6">
        <w:rPr>
          <w:spacing w:val="-3"/>
          <w:sz w:val="24"/>
          <w:szCs w:val="24"/>
        </w:rPr>
        <w:t xml:space="preserve">the differences that employees bring to the organization collectively </w:t>
      </w:r>
      <w:r w:rsidRPr="008C1508">
        <w:rPr>
          <w:spacing w:val="-3"/>
          <w:sz w:val="24"/>
          <w:szCs w:val="24"/>
        </w:rPr>
        <w:t xml:space="preserve">relates to organizational processes and outcomes.  I have published many articles on </w:t>
      </w:r>
      <w:r w:rsidR="00156FD6">
        <w:rPr>
          <w:spacing w:val="-3"/>
          <w:sz w:val="24"/>
          <w:szCs w:val="24"/>
        </w:rPr>
        <w:t>organizational demography</w:t>
      </w:r>
      <w:r w:rsidRPr="008C1508">
        <w:rPr>
          <w:spacing w:val="-3"/>
          <w:sz w:val="24"/>
          <w:szCs w:val="24"/>
        </w:rPr>
        <w:t xml:space="preserve"> in high-quality refereed journals, which has contributed to my research making a scientific impact in the business management field </w:t>
      </w:r>
      <w:r w:rsidR="00156FD6">
        <w:rPr>
          <w:spacing w:val="-3"/>
          <w:sz w:val="24"/>
          <w:szCs w:val="24"/>
        </w:rPr>
        <w:t xml:space="preserve">(e.g., </w:t>
      </w:r>
      <w:r w:rsidR="00156FD6" w:rsidRPr="008C1508">
        <w:rPr>
          <w:spacing w:val="-3"/>
          <w:sz w:val="24"/>
          <w:szCs w:val="24"/>
        </w:rPr>
        <w:t>human resource management, organizational behavior, and strategic management fields</w:t>
      </w:r>
      <w:r w:rsidR="00156FD6">
        <w:rPr>
          <w:spacing w:val="-3"/>
          <w:sz w:val="24"/>
          <w:szCs w:val="24"/>
        </w:rPr>
        <w:t>)</w:t>
      </w:r>
      <w:r w:rsidR="00156FD6" w:rsidRPr="008C1508">
        <w:rPr>
          <w:spacing w:val="-3"/>
          <w:sz w:val="24"/>
          <w:szCs w:val="24"/>
        </w:rPr>
        <w:t xml:space="preserve"> </w:t>
      </w:r>
      <w:r w:rsidRPr="008C1508">
        <w:rPr>
          <w:spacing w:val="-3"/>
          <w:sz w:val="24"/>
          <w:szCs w:val="24"/>
        </w:rPr>
        <w:t xml:space="preserve">as well as in other social sciences (e.g., psychology, social psychology, marketing, and business communications).  As a “hybrid scholar,” I have been successful in publishing in both more macro (e.g., </w:t>
      </w:r>
      <w:r w:rsidRPr="008C1508">
        <w:rPr>
          <w:i/>
          <w:iCs/>
          <w:spacing w:val="-3"/>
          <w:sz w:val="24"/>
          <w:szCs w:val="24"/>
        </w:rPr>
        <w:t>Strategic Management Journal</w:t>
      </w:r>
      <w:r w:rsidRPr="008C1508">
        <w:rPr>
          <w:spacing w:val="-3"/>
          <w:sz w:val="24"/>
          <w:szCs w:val="24"/>
        </w:rPr>
        <w:t xml:space="preserve">) and more micro journals (e.g., </w:t>
      </w:r>
      <w:r w:rsidR="00156FD6">
        <w:rPr>
          <w:i/>
          <w:iCs/>
          <w:spacing w:val="-3"/>
          <w:sz w:val="24"/>
          <w:szCs w:val="24"/>
        </w:rPr>
        <w:t>Journal of Applied Psychology</w:t>
      </w:r>
      <w:r w:rsidRPr="008C1508">
        <w:rPr>
          <w:i/>
          <w:iCs/>
          <w:spacing w:val="-3"/>
          <w:sz w:val="24"/>
          <w:szCs w:val="24"/>
        </w:rPr>
        <w:t>).</w:t>
      </w:r>
      <w:r w:rsidRPr="008C1508">
        <w:rPr>
          <w:spacing w:val="-3"/>
          <w:sz w:val="24"/>
          <w:szCs w:val="24"/>
        </w:rPr>
        <w:t> Evidence of the impact of my research on the field is apparent from the high number of citations to my work (</w:t>
      </w:r>
      <w:r w:rsidR="002047F7">
        <w:rPr>
          <w:spacing w:val="-3"/>
          <w:sz w:val="24"/>
          <w:szCs w:val="24"/>
        </w:rPr>
        <w:t>12,</w:t>
      </w:r>
      <w:r w:rsidR="00CC1FDF">
        <w:rPr>
          <w:spacing w:val="-3"/>
          <w:sz w:val="24"/>
          <w:szCs w:val="24"/>
        </w:rPr>
        <w:t>8</w:t>
      </w:r>
      <w:r w:rsidR="002047F7">
        <w:rPr>
          <w:spacing w:val="-3"/>
          <w:sz w:val="24"/>
          <w:szCs w:val="24"/>
        </w:rPr>
        <w:t xml:space="preserve">00 </w:t>
      </w:r>
      <w:r w:rsidRPr="008C1508">
        <w:rPr>
          <w:spacing w:val="-3"/>
          <w:sz w:val="24"/>
          <w:szCs w:val="24"/>
        </w:rPr>
        <w:t>+ per Google Scholar)</w:t>
      </w:r>
      <w:r w:rsidR="008B03AD" w:rsidRPr="008B03AD">
        <w:rPr>
          <w:sz w:val="24"/>
          <w:szCs w:val="24"/>
        </w:rPr>
        <w:t xml:space="preserve"> </w:t>
      </w:r>
      <w:r w:rsidR="008B03AD">
        <w:rPr>
          <w:sz w:val="24"/>
          <w:szCs w:val="24"/>
        </w:rPr>
        <w:t>and my presence on</w:t>
      </w:r>
      <w:r w:rsidR="008B03AD" w:rsidRPr="008B03AD">
        <w:rPr>
          <w:spacing w:val="-3"/>
          <w:sz w:val="24"/>
          <w:szCs w:val="24"/>
        </w:rPr>
        <w:t xml:space="preserve"> the Stanford Elsevier 202</w:t>
      </w:r>
      <w:r w:rsidR="00AB40E7">
        <w:rPr>
          <w:spacing w:val="-3"/>
          <w:sz w:val="24"/>
          <w:szCs w:val="24"/>
        </w:rPr>
        <w:t>6</w:t>
      </w:r>
      <w:r w:rsidR="008B03AD" w:rsidRPr="008B03AD">
        <w:rPr>
          <w:spacing w:val="-3"/>
          <w:sz w:val="24"/>
          <w:szCs w:val="24"/>
        </w:rPr>
        <w:t xml:space="preserve"> top 2% scientist list</w:t>
      </w:r>
      <w:r w:rsidRPr="008C1508">
        <w:rPr>
          <w:spacing w:val="-3"/>
          <w:sz w:val="24"/>
          <w:szCs w:val="24"/>
        </w:rPr>
        <w:t xml:space="preserve">.  I am also committed to helping the next generation of </w:t>
      </w:r>
      <w:r w:rsidR="00456CC1">
        <w:rPr>
          <w:spacing w:val="-3"/>
          <w:sz w:val="24"/>
          <w:szCs w:val="24"/>
        </w:rPr>
        <w:t>doctoral students</w:t>
      </w:r>
      <w:r w:rsidRPr="008C1508">
        <w:rPr>
          <w:spacing w:val="-3"/>
          <w:sz w:val="24"/>
          <w:szCs w:val="24"/>
        </w:rPr>
        <w:t xml:space="preserve"> gain acceptance into doctoral programs, matriculate through their doctoral programs, and effectively navigate the promotion and tenure process. I will continuously seek to widen the </w:t>
      </w:r>
      <w:r w:rsidR="000A137E">
        <w:rPr>
          <w:spacing w:val="-3"/>
          <w:sz w:val="24"/>
          <w:szCs w:val="24"/>
        </w:rPr>
        <w:t xml:space="preserve">doctoral studies </w:t>
      </w:r>
      <w:r w:rsidRPr="008C1508">
        <w:rPr>
          <w:spacing w:val="-3"/>
          <w:sz w:val="24"/>
          <w:szCs w:val="24"/>
        </w:rPr>
        <w:t>pipeline for ALL who need my help.</w:t>
      </w:r>
    </w:p>
    <w:p w14:paraId="199D41AF" w14:textId="77777777" w:rsidR="00456CC1" w:rsidRDefault="00456CC1" w:rsidP="000D2F10">
      <w:pPr>
        <w:tabs>
          <w:tab w:val="center" w:pos="4680"/>
        </w:tabs>
        <w:suppressAutoHyphens/>
        <w:rPr>
          <w:b/>
          <w:bCs/>
          <w:spacing w:val="-3"/>
          <w:sz w:val="24"/>
          <w:szCs w:val="24"/>
          <w:lang w:val="en-GB"/>
        </w:rPr>
      </w:pPr>
    </w:p>
    <w:p w14:paraId="7EDA9855" w14:textId="008C18BA" w:rsidR="009B1568" w:rsidRDefault="009B1568" w:rsidP="000D2F10">
      <w:pPr>
        <w:tabs>
          <w:tab w:val="center" w:pos="4680"/>
        </w:tabs>
        <w:suppressAutoHyphens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EDUCATION</w:t>
      </w:r>
    </w:p>
    <w:p w14:paraId="2312E38D" w14:textId="77777777" w:rsidR="009B1568" w:rsidRDefault="009B1568" w:rsidP="000D2F10">
      <w:pPr>
        <w:tabs>
          <w:tab w:val="center" w:pos="4680"/>
        </w:tabs>
        <w:suppressAutoHyphens/>
        <w:rPr>
          <w:b/>
          <w:bCs/>
          <w:spacing w:val="-3"/>
          <w:sz w:val="24"/>
          <w:szCs w:val="24"/>
          <w:lang w:val="en-GB"/>
        </w:rPr>
      </w:pPr>
    </w:p>
    <w:p w14:paraId="26B056A4" w14:textId="77777777" w:rsidR="009B1568" w:rsidRDefault="009B1568" w:rsidP="000B6C2D">
      <w:pPr>
        <w:tabs>
          <w:tab w:val="left" w:pos="-720"/>
        </w:tabs>
        <w:suppressAutoHyphens/>
        <w:spacing w:line="360" w:lineRule="auto"/>
        <w:rPr>
          <w:b/>
          <w:bCs/>
          <w:i/>
          <w:iCs/>
          <w:spacing w:val="-3"/>
          <w:sz w:val="24"/>
          <w:szCs w:val="24"/>
          <w:u w:val="single"/>
          <w:lang w:val="en-GB"/>
        </w:rPr>
      </w:pPr>
      <w:r>
        <w:rPr>
          <w:b/>
          <w:bCs/>
          <w:i/>
          <w:iCs/>
          <w:spacing w:val="-3"/>
          <w:sz w:val="24"/>
          <w:szCs w:val="24"/>
          <w:u w:val="single"/>
          <w:lang w:val="en-GB"/>
        </w:rPr>
        <w:t>Massachusetts Institute of Technology</w:t>
      </w:r>
    </w:p>
    <w:p w14:paraId="55F890D1" w14:textId="77777777" w:rsidR="009B1568" w:rsidRDefault="009B1568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Post-Doctorate:  Human Resources and Organizational </w:t>
      </w:r>
      <w:proofErr w:type="spellStart"/>
      <w:r>
        <w:rPr>
          <w:spacing w:val="-3"/>
          <w:sz w:val="24"/>
          <w:szCs w:val="24"/>
          <w:lang w:val="en-GB"/>
        </w:rPr>
        <w:t>Behavior</w:t>
      </w:r>
      <w:proofErr w:type="spellEnd"/>
      <w:r>
        <w:rPr>
          <w:spacing w:val="-3"/>
          <w:sz w:val="24"/>
          <w:szCs w:val="24"/>
          <w:lang w:val="en-GB"/>
        </w:rPr>
        <w:t>, December 1997</w:t>
      </w:r>
    </w:p>
    <w:p w14:paraId="3BD88774" w14:textId="77777777" w:rsidR="009B1568" w:rsidRDefault="009B1568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ab/>
        <w:t>Emphasis: Cultural Diversity’s Impact on Organizational Processes and Performance</w:t>
      </w:r>
    </w:p>
    <w:p w14:paraId="7CD14BB2" w14:textId="77777777" w:rsidR="009B1568" w:rsidRDefault="009B1568" w:rsidP="000B6C2D">
      <w:pPr>
        <w:tabs>
          <w:tab w:val="center" w:pos="4680"/>
        </w:tabs>
        <w:suppressAutoHyphens/>
        <w:spacing w:line="360" w:lineRule="auto"/>
        <w:rPr>
          <w:i/>
          <w:iCs/>
          <w:spacing w:val="-3"/>
          <w:sz w:val="24"/>
          <w:szCs w:val="24"/>
          <w:lang w:val="en-GB"/>
        </w:rPr>
      </w:pPr>
      <w:r>
        <w:rPr>
          <w:b/>
          <w:bCs/>
          <w:i/>
          <w:iCs/>
          <w:spacing w:val="-3"/>
          <w:sz w:val="24"/>
          <w:szCs w:val="24"/>
          <w:u w:val="single"/>
          <w:lang w:val="en-GB"/>
        </w:rPr>
        <w:t>University of Kentucky</w:t>
      </w:r>
    </w:p>
    <w:p w14:paraId="0451F4B6" w14:textId="77777777" w:rsidR="009B1568" w:rsidRDefault="009B1568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Ph.D.   Doctor of Philosophy in Business Administration, May 1997</w:t>
      </w:r>
    </w:p>
    <w:p w14:paraId="5725A622" w14:textId="51DABB24" w:rsidR="009B1568" w:rsidRDefault="009B1568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   </w:t>
      </w:r>
      <w:r>
        <w:rPr>
          <w:spacing w:val="-3"/>
          <w:sz w:val="24"/>
          <w:szCs w:val="24"/>
          <w:lang w:val="en-GB"/>
        </w:rPr>
        <w:tab/>
        <w:t>Major: Management</w:t>
      </w:r>
      <w:r w:rsidR="00000FA4">
        <w:rPr>
          <w:spacing w:val="-3"/>
          <w:sz w:val="24"/>
          <w:szCs w:val="24"/>
          <w:lang w:val="en-GB"/>
        </w:rPr>
        <w:t xml:space="preserve"> </w:t>
      </w:r>
      <w:r>
        <w:rPr>
          <w:spacing w:val="-3"/>
          <w:sz w:val="24"/>
          <w:szCs w:val="24"/>
          <w:lang w:val="en-GB"/>
        </w:rPr>
        <w:t xml:space="preserve">Emphasis: Human Resources and Organizational </w:t>
      </w:r>
      <w:proofErr w:type="spellStart"/>
      <w:r>
        <w:rPr>
          <w:spacing w:val="-3"/>
          <w:sz w:val="24"/>
          <w:szCs w:val="24"/>
          <w:lang w:val="en-GB"/>
        </w:rPr>
        <w:t>Behavior</w:t>
      </w:r>
      <w:proofErr w:type="spellEnd"/>
    </w:p>
    <w:p w14:paraId="5A635325" w14:textId="77777777" w:rsidR="009B1568" w:rsidRDefault="000D2F10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ab/>
      </w:r>
      <w:r w:rsidR="009B1568">
        <w:rPr>
          <w:spacing w:val="-3"/>
          <w:sz w:val="24"/>
          <w:szCs w:val="24"/>
          <w:lang w:val="en-GB"/>
        </w:rPr>
        <w:t>Dissertation Topic: The Impact of Workforce Diversity on Organizational</w:t>
      </w:r>
    </w:p>
    <w:p w14:paraId="2F79A8C1" w14:textId="77777777" w:rsidR="009B1568" w:rsidRDefault="000D2F10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ab/>
      </w:r>
      <w:r>
        <w:rPr>
          <w:spacing w:val="-3"/>
          <w:sz w:val="24"/>
          <w:szCs w:val="24"/>
          <w:lang w:val="en-GB"/>
        </w:rPr>
        <w:tab/>
      </w:r>
      <w:r w:rsidR="009B1568">
        <w:rPr>
          <w:spacing w:val="-3"/>
          <w:sz w:val="24"/>
          <w:szCs w:val="24"/>
          <w:lang w:val="en-GB"/>
        </w:rPr>
        <w:t xml:space="preserve"> Effectiveness: Universalistic and Contingency/Resource-Based Views</w:t>
      </w:r>
    </w:p>
    <w:p w14:paraId="694BC6AF" w14:textId="77777777" w:rsidR="009B1568" w:rsidRDefault="009B1568" w:rsidP="000B6C2D">
      <w:pPr>
        <w:tabs>
          <w:tab w:val="center" w:pos="4680"/>
        </w:tabs>
        <w:suppressAutoHyphens/>
        <w:spacing w:line="360" w:lineRule="auto"/>
        <w:rPr>
          <w:i/>
          <w:iCs/>
          <w:spacing w:val="-3"/>
          <w:sz w:val="24"/>
          <w:szCs w:val="24"/>
          <w:lang w:val="en-GB"/>
        </w:rPr>
      </w:pPr>
      <w:r>
        <w:rPr>
          <w:b/>
          <w:bCs/>
          <w:i/>
          <w:iCs/>
          <w:spacing w:val="-3"/>
          <w:sz w:val="24"/>
          <w:szCs w:val="24"/>
          <w:u w:val="single"/>
          <w:lang w:val="en-GB"/>
        </w:rPr>
        <w:t>Grambling State University</w:t>
      </w:r>
    </w:p>
    <w:p w14:paraId="1B1207DC" w14:textId="77777777" w:rsidR="009B1568" w:rsidRDefault="009B1568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M.B.A.</w:t>
      </w:r>
      <w:r>
        <w:rPr>
          <w:spacing w:val="-3"/>
          <w:sz w:val="24"/>
          <w:szCs w:val="24"/>
          <w:lang w:val="en-GB"/>
        </w:rPr>
        <w:tab/>
        <w:t xml:space="preserve"> Ma</w:t>
      </w:r>
      <w:r w:rsidR="00CC1C43">
        <w:rPr>
          <w:spacing w:val="-3"/>
          <w:sz w:val="24"/>
          <w:szCs w:val="24"/>
          <w:lang w:val="en-GB"/>
        </w:rPr>
        <w:t xml:space="preserve">ster of Business Administration; </w:t>
      </w:r>
      <w:r>
        <w:rPr>
          <w:spacing w:val="-3"/>
          <w:sz w:val="24"/>
          <w:szCs w:val="24"/>
          <w:lang w:val="en-GB"/>
        </w:rPr>
        <w:t>Emphasis</w:t>
      </w:r>
      <w:r w:rsidR="00CC1C43">
        <w:rPr>
          <w:spacing w:val="-3"/>
          <w:sz w:val="24"/>
          <w:szCs w:val="24"/>
          <w:lang w:val="en-GB"/>
        </w:rPr>
        <w:t xml:space="preserve"> in</w:t>
      </w:r>
      <w:r>
        <w:rPr>
          <w:spacing w:val="-3"/>
          <w:sz w:val="24"/>
          <w:szCs w:val="24"/>
          <w:lang w:val="en-GB"/>
        </w:rPr>
        <w:t xml:space="preserve"> General Management, December 1993</w:t>
      </w:r>
    </w:p>
    <w:p w14:paraId="1DC4460F" w14:textId="77777777" w:rsidR="009B1568" w:rsidRDefault="009B1568" w:rsidP="000B6C2D">
      <w:pPr>
        <w:tabs>
          <w:tab w:val="left" w:pos="-720"/>
        </w:tabs>
        <w:suppressAutoHyphens/>
        <w:spacing w:line="360" w:lineRule="auto"/>
        <w:rPr>
          <w:i/>
          <w:iCs/>
          <w:spacing w:val="-3"/>
          <w:sz w:val="24"/>
          <w:szCs w:val="24"/>
          <w:lang w:val="en-GB"/>
        </w:rPr>
      </w:pPr>
      <w:r>
        <w:rPr>
          <w:b/>
          <w:bCs/>
          <w:i/>
          <w:iCs/>
          <w:spacing w:val="-3"/>
          <w:sz w:val="24"/>
          <w:szCs w:val="24"/>
          <w:u w:val="single"/>
          <w:lang w:val="en-GB"/>
        </w:rPr>
        <w:t>Louisiana Tech University</w:t>
      </w:r>
    </w:p>
    <w:p w14:paraId="0DC07DB3" w14:textId="77777777" w:rsidR="00BD53D8" w:rsidRDefault="00CC1C43" w:rsidP="000B6C2D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B.S. </w:t>
      </w:r>
      <w:r w:rsidR="009B1568">
        <w:rPr>
          <w:spacing w:val="-3"/>
          <w:sz w:val="24"/>
          <w:szCs w:val="24"/>
          <w:lang w:val="en-GB"/>
        </w:rPr>
        <w:t>Bachelor of Science in Business Administration</w:t>
      </w:r>
      <w:r>
        <w:rPr>
          <w:spacing w:val="-3"/>
          <w:sz w:val="24"/>
          <w:szCs w:val="24"/>
          <w:lang w:val="en-GB"/>
        </w:rPr>
        <w:t>;</w:t>
      </w:r>
      <w:r>
        <w:rPr>
          <w:spacing w:val="-3"/>
          <w:sz w:val="24"/>
          <w:szCs w:val="24"/>
          <w:lang w:val="en-GB"/>
        </w:rPr>
        <w:tab/>
      </w:r>
      <w:r w:rsidR="009B1568">
        <w:rPr>
          <w:spacing w:val="-3"/>
          <w:sz w:val="24"/>
          <w:szCs w:val="24"/>
          <w:lang w:val="en-GB"/>
        </w:rPr>
        <w:t>Focus</w:t>
      </w:r>
      <w:r>
        <w:rPr>
          <w:spacing w:val="-3"/>
          <w:sz w:val="24"/>
          <w:szCs w:val="24"/>
          <w:lang w:val="en-GB"/>
        </w:rPr>
        <w:t xml:space="preserve"> </w:t>
      </w:r>
      <w:proofErr w:type="gramStart"/>
      <w:r>
        <w:rPr>
          <w:spacing w:val="-3"/>
          <w:sz w:val="24"/>
          <w:szCs w:val="24"/>
          <w:lang w:val="en-GB"/>
        </w:rPr>
        <w:t>in</w:t>
      </w:r>
      <w:proofErr w:type="gramEnd"/>
      <w:r w:rsidR="009B1568">
        <w:rPr>
          <w:spacing w:val="-3"/>
          <w:sz w:val="24"/>
          <w:szCs w:val="24"/>
          <w:lang w:val="en-GB"/>
        </w:rPr>
        <w:t xml:space="preserve"> Finance, November 1991</w:t>
      </w:r>
    </w:p>
    <w:p w14:paraId="2CA3041C" w14:textId="77777777" w:rsidR="000B6C2D" w:rsidRDefault="000B6C2D" w:rsidP="000B6C2D">
      <w:pPr>
        <w:tabs>
          <w:tab w:val="left" w:pos="-720"/>
        </w:tabs>
        <w:suppressAutoHyphens/>
        <w:spacing w:line="360" w:lineRule="auto"/>
        <w:rPr>
          <w:b/>
          <w:bCs/>
          <w:spacing w:val="-3"/>
          <w:sz w:val="24"/>
          <w:szCs w:val="24"/>
          <w:lang w:val="en-GB"/>
        </w:rPr>
      </w:pPr>
    </w:p>
    <w:p w14:paraId="04E175F9" w14:textId="77777777" w:rsidR="00BD53D8" w:rsidRDefault="00BD53D8" w:rsidP="000B6C2D">
      <w:pPr>
        <w:tabs>
          <w:tab w:val="left" w:pos="-720"/>
        </w:tabs>
        <w:suppressAutoHyphens/>
        <w:spacing w:line="360" w:lineRule="auto"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MILITARY EXPERIENCE</w:t>
      </w:r>
    </w:p>
    <w:p w14:paraId="58779617" w14:textId="77777777" w:rsidR="00BD53D8" w:rsidRDefault="00BD53D8" w:rsidP="000B6C2D">
      <w:pPr>
        <w:tabs>
          <w:tab w:val="left" w:pos="-720"/>
        </w:tabs>
        <w:suppressAutoHyphens/>
        <w:spacing w:line="360" w:lineRule="auto"/>
        <w:rPr>
          <w:bCs/>
          <w:spacing w:val="-3"/>
          <w:sz w:val="24"/>
          <w:szCs w:val="24"/>
          <w:lang w:val="en-GB"/>
        </w:rPr>
      </w:pPr>
      <w:r w:rsidRPr="00BD53D8">
        <w:rPr>
          <w:bCs/>
          <w:spacing w:val="-3"/>
          <w:sz w:val="24"/>
          <w:szCs w:val="24"/>
          <w:lang w:val="en-GB"/>
        </w:rPr>
        <w:t>United States Army</w:t>
      </w:r>
      <w:r>
        <w:rPr>
          <w:bCs/>
          <w:spacing w:val="-3"/>
          <w:sz w:val="24"/>
          <w:szCs w:val="24"/>
          <w:lang w:val="en-GB"/>
        </w:rPr>
        <w:t xml:space="preserve"> Specialist</w:t>
      </w:r>
      <w:r w:rsidRPr="00BD53D8">
        <w:rPr>
          <w:bCs/>
          <w:spacing w:val="-3"/>
          <w:sz w:val="24"/>
          <w:szCs w:val="24"/>
          <w:lang w:val="en-GB"/>
        </w:rPr>
        <w:t>, 1990-1991, Desert Storm Veteran</w:t>
      </w:r>
    </w:p>
    <w:p w14:paraId="7EC5D8E0" w14:textId="6B51E7BB" w:rsidR="00BD53D8" w:rsidRPr="00BD53D8" w:rsidRDefault="00BD53D8" w:rsidP="000B6C2D">
      <w:pPr>
        <w:tabs>
          <w:tab w:val="left" w:pos="-720"/>
        </w:tabs>
        <w:suppressAutoHyphens/>
        <w:spacing w:line="360" w:lineRule="auto"/>
        <w:rPr>
          <w:bCs/>
          <w:spacing w:val="-3"/>
          <w:sz w:val="24"/>
          <w:szCs w:val="24"/>
          <w:lang w:val="en-GB"/>
        </w:rPr>
      </w:pPr>
      <w:r>
        <w:rPr>
          <w:bCs/>
          <w:spacing w:val="-3"/>
          <w:sz w:val="24"/>
          <w:szCs w:val="24"/>
          <w:lang w:val="en-GB"/>
        </w:rPr>
        <w:t xml:space="preserve">Louisiana National Guard </w:t>
      </w:r>
      <w:r w:rsidR="00CE77DA">
        <w:rPr>
          <w:bCs/>
          <w:spacing w:val="-3"/>
          <w:sz w:val="24"/>
          <w:szCs w:val="24"/>
          <w:lang w:val="en-GB"/>
        </w:rPr>
        <w:t xml:space="preserve">Enlisted </w:t>
      </w:r>
      <w:r>
        <w:rPr>
          <w:bCs/>
          <w:spacing w:val="-3"/>
          <w:sz w:val="24"/>
          <w:szCs w:val="24"/>
          <w:lang w:val="en-GB"/>
        </w:rPr>
        <w:t>Soldier, 1987-199</w:t>
      </w:r>
      <w:r w:rsidR="00000FA4">
        <w:rPr>
          <w:bCs/>
          <w:spacing w:val="-3"/>
          <w:sz w:val="24"/>
          <w:szCs w:val="24"/>
          <w:lang w:val="en-GB"/>
        </w:rPr>
        <w:t>1</w:t>
      </w:r>
    </w:p>
    <w:p w14:paraId="071E187E" w14:textId="77777777" w:rsidR="00BD53D8" w:rsidRDefault="00BD53D8" w:rsidP="000B6C2D">
      <w:pPr>
        <w:tabs>
          <w:tab w:val="left" w:pos="-720"/>
        </w:tabs>
        <w:suppressAutoHyphens/>
        <w:spacing w:line="360" w:lineRule="auto"/>
        <w:rPr>
          <w:b/>
          <w:bCs/>
          <w:spacing w:val="-3"/>
          <w:sz w:val="24"/>
          <w:szCs w:val="24"/>
          <w:lang w:val="en-GB"/>
        </w:rPr>
      </w:pPr>
    </w:p>
    <w:p w14:paraId="289E4ADA" w14:textId="77777777" w:rsidR="009B1568" w:rsidRDefault="009B1568" w:rsidP="000B6C2D">
      <w:pPr>
        <w:tabs>
          <w:tab w:val="left" w:pos="-720"/>
        </w:tabs>
        <w:suppressAutoHyphens/>
        <w:spacing w:line="360" w:lineRule="auto"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ACADEMIC EXPERIENCE</w:t>
      </w:r>
    </w:p>
    <w:p w14:paraId="178689C2" w14:textId="1BCA8EDF" w:rsidR="00436F79" w:rsidRPr="00436F79" w:rsidRDefault="00436F79" w:rsidP="00436F79">
      <w:pPr>
        <w:pStyle w:val="Heading6"/>
        <w:spacing w:line="360" w:lineRule="auto"/>
        <w:jc w:val="left"/>
        <w:rPr>
          <w:b w:val="0"/>
          <w:bCs w:val="0"/>
          <w:i w:val="0"/>
          <w:iCs w:val="0"/>
          <w:u w:val="none"/>
        </w:rPr>
      </w:pPr>
      <w:r w:rsidRPr="00436F79">
        <w:rPr>
          <w:b w:val="0"/>
          <w:bCs w:val="0"/>
          <w:i w:val="0"/>
          <w:iCs w:val="0"/>
          <w:u w:val="none"/>
          <w:lang w:val="en-US"/>
        </w:rPr>
        <w:t>Earl Stafford Endowed Professorship</w:t>
      </w:r>
      <w:r>
        <w:rPr>
          <w:b w:val="0"/>
          <w:bCs w:val="0"/>
          <w:i w:val="0"/>
          <w:iCs w:val="0"/>
          <w:u w:val="none"/>
          <w:lang w:val="en-US"/>
        </w:rPr>
        <w:t xml:space="preserve">, </w:t>
      </w:r>
      <w:r>
        <w:rPr>
          <w:b w:val="0"/>
          <w:bCs w:val="0"/>
          <w:i w:val="0"/>
          <w:iCs w:val="0"/>
          <w:u w:val="none"/>
        </w:rPr>
        <w:t>University of Massachusetts, Amherst, June 2023 to current</w:t>
      </w:r>
    </w:p>
    <w:p w14:paraId="5BAA660F" w14:textId="590B6267" w:rsidR="009F3865" w:rsidRDefault="009F3865" w:rsidP="000B6C2D">
      <w:pPr>
        <w:pStyle w:val="Heading6"/>
        <w:spacing w:line="360" w:lineRule="auto"/>
        <w:jc w:val="left"/>
        <w:rPr>
          <w:b w:val="0"/>
          <w:bCs w:val="0"/>
          <w:i w:val="0"/>
          <w:iCs w:val="0"/>
          <w:u w:val="none"/>
        </w:rPr>
      </w:pPr>
      <w:r>
        <w:rPr>
          <w:b w:val="0"/>
          <w:bCs w:val="0"/>
          <w:i w:val="0"/>
          <w:iCs w:val="0"/>
          <w:u w:val="none"/>
        </w:rPr>
        <w:t xml:space="preserve">Dean’s Research Professor, </w:t>
      </w:r>
      <w:bookmarkStart w:id="1" w:name="_Hlk138248472"/>
      <w:r>
        <w:rPr>
          <w:b w:val="0"/>
          <w:bCs w:val="0"/>
          <w:i w:val="0"/>
          <w:iCs w:val="0"/>
          <w:u w:val="none"/>
        </w:rPr>
        <w:t xml:space="preserve">University of Massachusetts, Amherst, Sept 2020 to </w:t>
      </w:r>
      <w:r w:rsidR="00436F79">
        <w:rPr>
          <w:b w:val="0"/>
          <w:bCs w:val="0"/>
          <w:i w:val="0"/>
          <w:iCs w:val="0"/>
          <w:u w:val="none"/>
        </w:rPr>
        <w:t>May 2023</w:t>
      </w:r>
      <w:r>
        <w:rPr>
          <w:b w:val="0"/>
          <w:bCs w:val="0"/>
          <w:i w:val="0"/>
          <w:iCs w:val="0"/>
          <w:u w:val="none"/>
        </w:rPr>
        <w:t xml:space="preserve"> </w:t>
      </w:r>
      <w:bookmarkEnd w:id="1"/>
    </w:p>
    <w:p w14:paraId="331A37A0" w14:textId="77777777" w:rsidR="00623ADA" w:rsidRDefault="00623ADA" w:rsidP="000B6C2D">
      <w:pPr>
        <w:pStyle w:val="Heading6"/>
        <w:spacing w:line="360" w:lineRule="auto"/>
        <w:jc w:val="left"/>
        <w:rPr>
          <w:b w:val="0"/>
          <w:bCs w:val="0"/>
          <w:i w:val="0"/>
          <w:iCs w:val="0"/>
          <w:u w:val="none"/>
        </w:rPr>
      </w:pPr>
      <w:r>
        <w:rPr>
          <w:b w:val="0"/>
          <w:bCs w:val="0"/>
          <w:i w:val="0"/>
          <w:iCs w:val="0"/>
          <w:u w:val="none"/>
        </w:rPr>
        <w:t xml:space="preserve">Full Professor, </w:t>
      </w:r>
      <w:r w:rsidR="009F3865">
        <w:rPr>
          <w:b w:val="0"/>
          <w:bCs w:val="0"/>
          <w:i w:val="0"/>
          <w:iCs w:val="0"/>
          <w:u w:val="none"/>
        </w:rPr>
        <w:t xml:space="preserve">University of Texas at Dallas, </w:t>
      </w:r>
      <w:r w:rsidR="000733DA">
        <w:rPr>
          <w:b w:val="0"/>
          <w:bCs w:val="0"/>
          <w:i w:val="0"/>
          <w:iCs w:val="0"/>
          <w:u w:val="none"/>
        </w:rPr>
        <w:t xml:space="preserve">Promotion Approved in April </w:t>
      </w:r>
      <w:r w:rsidR="009F3865">
        <w:rPr>
          <w:b w:val="0"/>
          <w:bCs w:val="0"/>
          <w:i w:val="0"/>
          <w:iCs w:val="0"/>
          <w:u w:val="none"/>
        </w:rPr>
        <w:t>2020</w:t>
      </w:r>
    </w:p>
    <w:p w14:paraId="0FD4B75D" w14:textId="77777777" w:rsidR="009B1568" w:rsidRDefault="009B1568" w:rsidP="000B6C2D">
      <w:pPr>
        <w:pStyle w:val="Heading6"/>
        <w:spacing w:line="360" w:lineRule="auto"/>
        <w:jc w:val="left"/>
        <w:rPr>
          <w:b w:val="0"/>
          <w:bCs w:val="0"/>
          <w:i w:val="0"/>
          <w:iCs w:val="0"/>
          <w:u w:val="none"/>
        </w:rPr>
      </w:pPr>
      <w:r>
        <w:rPr>
          <w:b w:val="0"/>
          <w:bCs w:val="0"/>
          <w:i w:val="0"/>
          <w:iCs w:val="0"/>
          <w:u w:val="none"/>
        </w:rPr>
        <w:t xml:space="preserve">Associate Professor: Management, University of Texas at Dallas, 2005 to </w:t>
      </w:r>
      <w:r w:rsidR="000733DA">
        <w:rPr>
          <w:b w:val="0"/>
          <w:bCs w:val="0"/>
          <w:i w:val="0"/>
          <w:iCs w:val="0"/>
          <w:u w:val="none"/>
        </w:rPr>
        <w:t>Spring 2020</w:t>
      </w:r>
    </w:p>
    <w:p w14:paraId="6E8B3423" w14:textId="77777777" w:rsidR="00126DAC" w:rsidRPr="00126DAC" w:rsidRDefault="00126DAC" w:rsidP="000B6C2D">
      <w:pPr>
        <w:spacing w:line="360" w:lineRule="auto"/>
        <w:rPr>
          <w:sz w:val="24"/>
          <w:szCs w:val="24"/>
          <w:lang w:val="en-GB"/>
        </w:rPr>
      </w:pPr>
      <w:r w:rsidRPr="00126DAC">
        <w:rPr>
          <w:sz w:val="24"/>
          <w:szCs w:val="24"/>
          <w:lang w:val="en-GB"/>
        </w:rPr>
        <w:t xml:space="preserve">Assistant Professor of Management, </w:t>
      </w:r>
      <w:smartTag w:uri="urn:schemas-microsoft-com:office:smarttags" w:element="PlaceType">
        <w:r w:rsidRPr="00126DAC">
          <w:rPr>
            <w:sz w:val="24"/>
            <w:szCs w:val="24"/>
            <w:lang w:val="en-GB"/>
          </w:rPr>
          <w:t>University</w:t>
        </w:r>
      </w:smartTag>
      <w:r w:rsidRPr="00126DAC">
        <w:rPr>
          <w:sz w:val="24"/>
          <w:szCs w:val="24"/>
          <w:lang w:val="en-GB"/>
        </w:rPr>
        <w:t xml:space="preserve"> of </w:t>
      </w:r>
      <w:smartTag w:uri="urn:schemas-microsoft-com:office:smarttags" w:element="PlaceName">
        <w:r w:rsidRPr="00126DAC">
          <w:rPr>
            <w:sz w:val="24"/>
            <w:szCs w:val="24"/>
            <w:lang w:val="en-GB"/>
          </w:rPr>
          <w:t>Texas</w:t>
        </w:r>
      </w:smartTag>
      <w:r w:rsidRPr="00126DAC">
        <w:rPr>
          <w:sz w:val="24"/>
          <w:szCs w:val="24"/>
          <w:lang w:val="en-GB"/>
        </w:rPr>
        <w:t xml:space="preserve"> at </w:t>
      </w:r>
      <w:smartTag w:uri="urn:schemas-microsoft-com:office:smarttags" w:element="place">
        <w:smartTag w:uri="urn:schemas-microsoft-com:office:smarttags" w:element="City">
          <w:r w:rsidRPr="00126DAC">
            <w:rPr>
              <w:sz w:val="24"/>
              <w:szCs w:val="24"/>
              <w:lang w:val="en-GB"/>
            </w:rPr>
            <w:t>Dallas</w:t>
          </w:r>
        </w:smartTag>
      </w:smartTag>
      <w:r w:rsidRPr="00126DAC">
        <w:rPr>
          <w:sz w:val="24"/>
          <w:szCs w:val="24"/>
          <w:lang w:val="en-GB"/>
        </w:rPr>
        <w:t>, 2000-2005</w:t>
      </w:r>
    </w:p>
    <w:p w14:paraId="6D5C1C3F" w14:textId="77777777" w:rsidR="009B1568" w:rsidRDefault="009B1568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Assistant Professor of Management, </w:t>
      </w:r>
      <w:smartTag w:uri="urn:schemas-microsoft-com:office:smarttags" w:element="place">
        <w:smartTag w:uri="urn:schemas-microsoft-com:office:smarttags" w:element="PlaceName">
          <w:r>
            <w:rPr>
              <w:spacing w:val="-3"/>
              <w:sz w:val="24"/>
              <w:szCs w:val="24"/>
              <w:lang w:val="en-GB"/>
            </w:rPr>
            <w:t>Louisiana</w:t>
          </w:r>
        </w:smartTag>
        <w:r>
          <w:rPr>
            <w:spacing w:val="-3"/>
            <w:sz w:val="24"/>
            <w:szCs w:val="24"/>
            <w:lang w:val="en-GB"/>
          </w:rPr>
          <w:t xml:space="preserve"> </w:t>
        </w:r>
        <w:smartTag w:uri="urn:schemas-microsoft-com:office:smarttags" w:element="PlaceName">
          <w:r>
            <w:rPr>
              <w:spacing w:val="-3"/>
              <w:sz w:val="24"/>
              <w:szCs w:val="24"/>
              <w:lang w:val="en-GB"/>
            </w:rPr>
            <w:t>Tech</w:t>
          </w:r>
        </w:smartTag>
        <w:r>
          <w:rPr>
            <w:spacing w:val="-3"/>
            <w:sz w:val="24"/>
            <w:szCs w:val="24"/>
            <w:lang w:val="en-GB"/>
          </w:rPr>
          <w:t xml:space="preserve"> </w:t>
        </w:r>
        <w:smartTag w:uri="urn:schemas-microsoft-com:office:smarttags" w:element="PlaceType">
          <w:r>
            <w:rPr>
              <w:spacing w:val="-3"/>
              <w:sz w:val="24"/>
              <w:szCs w:val="24"/>
              <w:lang w:val="en-GB"/>
            </w:rPr>
            <w:t>University</w:t>
          </w:r>
        </w:smartTag>
      </w:smartTag>
      <w:r>
        <w:rPr>
          <w:spacing w:val="-3"/>
          <w:sz w:val="24"/>
          <w:szCs w:val="24"/>
          <w:lang w:val="en-GB"/>
        </w:rPr>
        <w:t>, 1997- 2000</w:t>
      </w:r>
    </w:p>
    <w:p w14:paraId="01B48EB5" w14:textId="77777777" w:rsidR="009B1568" w:rsidRDefault="004828B1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Instructor</w:t>
      </w:r>
      <w:r w:rsidR="009B1568">
        <w:rPr>
          <w:spacing w:val="-3"/>
          <w:sz w:val="24"/>
          <w:szCs w:val="24"/>
          <w:lang w:val="en-GB"/>
        </w:rPr>
        <w:t>, University of Kentucky, MGT, 1995-1997</w:t>
      </w:r>
      <w:r>
        <w:rPr>
          <w:spacing w:val="-3"/>
          <w:sz w:val="24"/>
          <w:szCs w:val="24"/>
          <w:lang w:val="en-GB"/>
        </w:rPr>
        <w:t xml:space="preserve"> and in </w:t>
      </w:r>
      <w:r w:rsidR="009B1568">
        <w:rPr>
          <w:spacing w:val="-3"/>
          <w:sz w:val="24"/>
          <w:szCs w:val="24"/>
          <w:lang w:val="en-GB"/>
        </w:rPr>
        <w:t>Minority Affairs, Summer 1995</w:t>
      </w:r>
    </w:p>
    <w:p w14:paraId="06D365F0" w14:textId="77777777" w:rsidR="009B1568" w:rsidRDefault="009B1568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Teaching/Research Assistant, </w:t>
      </w:r>
      <w:smartTag w:uri="urn:schemas-microsoft-com:office:smarttags" w:element="place">
        <w:smartTag w:uri="urn:schemas-microsoft-com:office:smarttags" w:element="PlaceName">
          <w:r>
            <w:rPr>
              <w:spacing w:val="-3"/>
              <w:sz w:val="24"/>
              <w:szCs w:val="24"/>
              <w:lang w:val="en-GB"/>
            </w:rPr>
            <w:t>Grambling</w:t>
          </w:r>
        </w:smartTag>
        <w:r>
          <w:rPr>
            <w:spacing w:val="-3"/>
            <w:sz w:val="24"/>
            <w:szCs w:val="24"/>
            <w:lang w:val="en-GB"/>
          </w:rPr>
          <w:t xml:space="preserve"> </w:t>
        </w:r>
        <w:smartTag w:uri="urn:schemas-microsoft-com:office:smarttags" w:element="PlaceType">
          <w:r>
            <w:rPr>
              <w:spacing w:val="-3"/>
              <w:sz w:val="24"/>
              <w:szCs w:val="24"/>
              <w:lang w:val="en-GB"/>
            </w:rPr>
            <w:t>State</w:t>
          </w:r>
        </w:smartTag>
        <w:r>
          <w:rPr>
            <w:spacing w:val="-3"/>
            <w:sz w:val="24"/>
            <w:szCs w:val="24"/>
            <w:lang w:val="en-GB"/>
          </w:rPr>
          <w:t xml:space="preserve"> </w:t>
        </w:r>
        <w:smartTag w:uri="urn:schemas-microsoft-com:office:smarttags" w:element="PlaceType">
          <w:r>
            <w:rPr>
              <w:spacing w:val="-3"/>
              <w:sz w:val="24"/>
              <w:szCs w:val="24"/>
              <w:lang w:val="en-GB"/>
            </w:rPr>
            <w:t>University</w:t>
          </w:r>
        </w:smartTag>
      </w:smartTag>
      <w:r>
        <w:rPr>
          <w:spacing w:val="-3"/>
          <w:sz w:val="24"/>
          <w:szCs w:val="24"/>
          <w:lang w:val="en-GB"/>
        </w:rPr>
        <w:t>, MGT, 1992-1993</w:t>
      </w:r>
    </w:p>
    <w:p w14:paraId="77F3382A" w14:textId="77777777" w:rsidR="000B589A" w:rsidRDefault="000B589A" w:rsidP="000B6C2D">
      <w:pPr>
        <w:tabs>
          <w:tab w:val="center" w:pos="4680"/>
        </w:tabs>
        <w:suppressAutoHyphens/>
        <w:spacing w:line="360" w:lineRule="auto"/>
        <w:rPr>
          <w:b/>
          <w:bCs/>
          <w:spacing w:val="-3"/>
          <w:sz w:val="24"/>
          <w:szCs w:val="24"/>
          <w:lang w:val="en-GB"/>
        </w:rPr>
      </w:pPr>
    </w:p>
    <w:p w14:paraId="3320E2F0" w14:textId="77777777" w:rsidR="00346927" w:rsidRDefault="00346927" w:rsidP="000B6C2D">
      <w:pPr>
        <w:tabs>
          <w:tab w:val="center" w:pos="4680"/>
        </w:tabs>
        <w:suppressAutoHyphens/>
        <w:spacing w:line="360" w:lineRule="auto"/>
        <w:rPr>
          <w:b/>
          <w:bCs/>
          <w:spacing w:val="-3"/>
          <w:sz w:val="24"/>
          <w:szCs w:val="24"/>
          <w:lang w:val="en-GB"/>
        </w:rPr>
      </w:pPr>
    </w:p>
    <w:p w14:paraId="1479B545" w14:textId="38C68674" w:rsidR="009B1568" w:rsidRDefault="009B1568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Classes Taught</w:t>
      </w:r>
    </w:p>
    <w:p w14:paraId="1C2BCBB2" w14:textId="77777777" w:rsidR="009B1568" w:rsidRDefault="009B1568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Organizational </w:t>
      </w:r>
      <w:proofErr w:type="spellStart"/>
      <w:r>
        <w:rPr>
          <w:spacing w:val="-3"/>
          <w:sz w:val="24"/>
          <w:szCs w:val="24"/>
          <w:lang w:val="en-GB"/>
        </w:rPr>
        <w:t>Behavior</w:t>
      </w:r>
      <w:proofErr w:type="spellEnd"/>
      <w:r>
        <w:rPr>
          <w:spacing w:val="-3"/>
          <w:sz w:val="24"/>
          <w:szCs w:val="24"/>
          <w:lang w:val="en-GB"/>
        </w:rPr>
        <w:t xml:space="preserve"> (</w:t>
      </w:r>
      <w:r w:rsidR="00CC1C43">
        <w:rPr>
          <w:spacing w:val="-3"/>
          <w:sz w:val="24"/>
          <w:szCs w:val="24"/>
          <w:lang w:val="en-GB"/>
        </w:rPr>
        <w:t>Doctoral</w:t>
      </w:r>
      <w:r w:rsidR="00ED783C">
        <w:rPr>
          <w:spacing w:val="-3"/>
          <w:sz w:val="24"/>
          <w:szCs w:val="24"/>
          <w:lang w:val="en-GB"/>
        </w:rPr>
        <w:t>, Masters, and Undergraduate)</w:t>
      </w:r>
    </w:p>
    <w:p w14:paraId="573224E8" w14:textId="77777777" w:rsidR="00CC1C43" w:rsidRDefault="00CC1C43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Research Methods (Doctoral)</w:t>
      </w:r>
    </w:p>
    <w:p w14:paraId="761F5F65" w14:textId="77777777" w:rsidR="00D2439B" w:rsidRDefault="00CC1C43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Human Resource Management (</w:t>
      </w:r>
      <w:r w:rsidR="00D2439B">
        <w:rPr>
          <w:spacing w:val="-3"/>
          <w:sz w:val="24"/>
          <w:szCs w:val="24"/>
          <w:lang w:val="en-GB"/>
        </w:rPr>
        <w:t>Doctoral, Masters, and Undergraduate</w:t>
      </w:r>
      <w:r>
        <w:rPr>
          <w:spacing w:val="-3"/>
          <w:sz w:val="24"/>
          <w:szCs w:val="24"/>
          <w:lang w:val="en-GB"/>
        </w:rPr>
        <w:t>)</w:t>
      </w:r>
      <w:r w:rsidR="006645CE">
        <w:rPr>
          <w:spacing w:val="-3"/>
          <w:sz w:val="24"/>
          <w:szCs w:val="24"/>
          <w:lang w:val="en-GB"/>
        </w:rPr>
        <w:t xml:space="preserve"> </w:t>
      </w:r>
    </w:p>
    <w:p w14:paraId="39BECFCB" w14:textId="566EDCF4" w:rsidR="009B1568" w:rsidRDefault="009B1568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Compensation (</w:t>
      </w:r>
      <w:r w:rsidR="00ED783C">
        <w:rPr>
          <w:spacing w:val="-3"/>
          <w:sz w:val="24"/>
          <w:szCs w:val="24"/>
          <w:lang w:val="en-GB"/>
        </w:rPr>
        <w:t>Undergraduate</w:t>
      </w:r>
      <w:r>
        <w:rPr>
          <w:spacing w:val="-3"/>
          <w:sz w:val="24"/>
          <w:szCs w:val="24"/>
          <w:lang w:val="en-GB"/>
        </w:rPr>
        <w:t>)</w:t>
      </w:r>
    </w:p>
    <w:p w14:paraId="68366DB8" w14:textId="77777777" w:rsidR="009B1568" w:rsidRDefault="009B1568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Principles of Management (</w:t>
      </w:r>
      <w:r w:rsidR="00ED783C">
        <w:rPr>
          <w:spacing w:val="-3"/>
          <w:sz w:val="24"/>
          <w:szCs w:val="24"/>
          <w:lang w:val="en-GB"/>
        </w:rPr>
        <w:t>Undergraduate</w:t>
      </w:r>
      <w:r>
        <w:rPr>
          <w:spacing w:val="-3"/>
          <w:sz w:val="24"/>
          <w:szCs w:val="24"/>
          <w:lang w:val="en-GB"/>
        </w:rPr>
        <w:t>)</w:t>
      </w:r>
    </w:p>
    <w:p w14:paraId="0B1C16EB" w14:textId="77777777" w:rsidR="009B1568" w:rsidRDefault="009B1568" w:rsidP="000B6C2D">
      <w:pPr>
        <w:tabs>
          <w:tab w:val="center" w:pos="468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Professional </w:t>
      </w:r>
      <w:r w:rsidR="000B6C2D">
        <w:rPr>
          <w:spacing w:val="-3"/>
          <w:sz w:val="24"/>
          <w:szCs w:val="24"/>
          <w:lang w:val="en-GB"/>
        </w:rPr>
        <w:t xml:space="preserve">Development and </w:t>
      </w:r>
      <w:r>
        <w:rPr>
          <w:spacing w:val="-3"/>
          <w:sz w:val="24"/>
          <w:szCs w:val="24"/>
          <w:lang w:val="en-GB"/>
        </w:rPr>
        <w:t>Guidance (</w:t>
      </w:r>
      <w:r w:rsidR="00ED783C">
        <w:rPr>
          <w:spacing w:val="-3"/>
          <w:sz w:val="24"/>
          <w:szCs w:val="24"/>
          <w:lang w:val="en-GB"/>
        </w:rPr>
        <w:t>Undergraduate</w:t>
      </w:r>
      <w:r>
        <w:rPr>
          <w:spacing w:val="-3"/>
          <w:sz w:val="24"/>
          <w:szCs w:val="24"/>
          <w:lang w:val="en-GB"/>
        </w:rPr>
        <w:t>)</w:t>
      </w:r>
    </w:p>
    <w:p w14:paraId="4FA7FE80" w14:textId="77777777" w:rsidR="00A04BEA" w:rsidRDefault="00A04BEA" w:rsidP="006D6FE6">
      <w:pPr>
        <w:pStyle w:val="Heading1"/>
      </w:pPr>
    </w:p>
    <w:p w14:paraId="4BF71EA7" w14:textId="7DE769D2" w:rsidR="00331341" w:rsidRDefault="006D6FE6" w:rsidP="006645CE">
      <w:pPr>
        <w:pStyle w:val="Heading1"/>
      </w:pPr>
      <w:r w:rsidRPr="00F6592B">
        <w:t xml:space="preserve">Refereed Journal Publications </w:t>
      </w:r>
      <w:r w:rsidR="006645CE">
        <w:t>(</w:t>
      </w:r>
      <w:r w:rsidR="003548CF">
        <w:t xml:space="preserve">*Denotes </w:t>
      </w:r>
      <w:r w:rsidR="005323F8">
        <w:t xml:space="preserve">my </w:t>
      </w:r>
      <w:r w:rsidR="003548CF">
        <w:t>current/</w:t>
      </w:r>
      <w:r w:rsidR="00E94C81">
        <w:t xml:space="preserve">former </w:t>
      </w:r>
      <w:r w:rsidR="005323F8">
        <w:t>doctoral</w:t>
      </w:r>
      <w:r w:rsidR="006645CE">
        <w:t xml:space="preserve"> student</w:t>
      </w:r>
      <w:r w:rsidR="00276656">
        <w:t xml:space="preserve"> </w:t>
      </w:r>
      <w:r w:rsidR="004F4630">
        <w:t>protégé</w:t>
      </w:r>
      <w:r w:rsidR="006645CE">
        <w:t>)</w:t>
      </w:r>
    </w:p>
    <w:p w14:paraId="625FDA96" w14:textId="77777777" w:rsidR="00EA7D7F" w:rsidRDefault="00EA7D7F" w:rsidP="00331341">
      <w:pPr>
        <w:tabs>
          <w:tab w:val="center" w:pos="4680"/>
        </w:tabs>
        <w:suppressAutoHyphens/>
        <w:jc w:val="both"/>
        <w:rPr>
          <w:spacing w:val="-3"/>
          <w:sz w:val="24"/>
          <w:szCs w:val="24"/>
          <w:lang w:val="en-GB"/>
        </w:rPr>
      </w:pPr>
    </w:p>
    <w:p w14:paraId="0BE715F9" w14:textId="359ADAFE" w:rsidR="005D0BCD" w:rsidRDefault="00C6101C" w:rsidP="00681B5F">
      <w:pPr>
        <w:spacing w:line="360" w:lineRule="auto"/>
        <w:ind w:left="720" w:hanging="720"/>
        <w:rPr>
          <w:sz w:val="24"/>
          <w:szCs w:val="24"/>
          <w:lang w:eastAsia="zh-TW"/>
        </w:rPr>
      </w:pPr>
      <w:bookmarkStart w:id="2" w:name="_Hlk45723707"/>
      <w:r>
        <w:rPr>
          <w:sz w:val="24"/>
          <w:szCs w:val="24"/>
          <w:lang w:eastAsia="zh-TW"/>
        </w:rPr>
        <w:t>*</w:t>
      </w:r>
      <w:r w:rsidR="00681B5F" w:rsidRPr="00681B5F">
        <w:rPr>
          <w:sz w:val="24"/>
          <w:szCs w:val="24"/>
          <w:lang w:eastAsia="zh-TW"/>
        </w:rPr>
        <w:t>Santos-Souza, Humberto Reis</w:t>
      </w:r>
      <w:r w:rsidR="00681B5F">
        <w:rPr>
          <w:sz w:val="24"/>
          <w:szCs w:val="24"/>
          <w:lang w:eastAsia="zh-TW"/>
        </w:rPr>
        <w:t>,</w:t>
      </w:r>
      <w:r w:rsidR="00681B5F" w:rsidRPr="00681B5F">
        <w:rPr>
          <w:sz w:val="24"/>
          <w:szCs w:val="24"/>
          <w:lang w:eastAsia="zh-TW"/>
        </w:rPr>
        <w:t xml:space="preserve"> </w:t>
      </w:r>
      <w:r w:rsidR="00681B5F" w:rsidRPr="00681B5F">
        <w:rPr>
          <w:b/>
          <w:bCs/>
          <w:sz w:val="24"/>
          <w:szCs w:val="24"/>
          <w:lang w:eastAsia="zh-TW"/>
        </w:rPr>
        <w:t>Richard, Orlando C</w:t>
      </w:r>
      <w:r w:rsidR="00681B5F" w:rsidRPr="00681B5F">
        <w:rPr>
          <w:sz w:val="24"/>
          <w:szCs w:val="24"/>
          <w:lang w:eastAsia="zh-TW"/>
        </w:rPr>
        <w:t>.</w:t>
      </w:r>
      <w:r w:rsidR="00681B5F">
        <w:rPr>
          <w:sz w:val="24"/>
          <w:szCs w:val="24"/>
          <w:lang w:eastAsia="zh-TW"/>
        </w:rPr>
        <w:t>,</w:t>
      </w:r>
      <w:r w:rsidR="00681B5F" w:rsidRPr="00681B5F">
        <w:rPr>
          <w:sz w:val="24"/>
          <w:szCs w:val="24"/>
          <w:lang w:eastAsia="zh-TW"/>
        </w:rPr>
        <w:t xml:space="preserve"> </w:t>
      </w:r>
      <w:r w:rsidR="00CB7792">
        <w:rPr>
          <w:sz w:val="24"/>
          <w:szCs w:val="24"/>
          <w:lang w:eastAsia="zh-TW"/>
        </w:rPr>
        <w:t xml:space="preserve">&amp; </w:t>
      </w:r>
      <w:r w:rsidR="00681B5F" w:rsidRPr="00681B5F">
        <w:rPr>
          <w:sz w:val="24"/>
          <w:szCs w:val="24"/>
          <w:lang w:eastAsia="zh-TW"/>
        </w:rPr>
        <w:t>Jaime, Pedro (2026)</w:t>
      </w:r>
      <w:r w:rsidR="00681B5F">
        <w:rPr>
          <w:sz w:val="24"/>
          <w:szCs w:val="24"/>
          <w:lang w:eastAsia="zh-TW"/>
        </w:rPr>
        <w:t xml:space="preserve">. </w:t>
      </w:r>
      <w:r w:rsidR="00681B5F" w:rsidRPr="00681B5F">
        <w:rPr>
          <w:sz w:val="24"/>
          <w:szCs w:val="24"/>
          <w:lang w:eastAsia="zh-TW"/>
        </w:rPr>
        <w:t xml:space="preserve">Racial </w:t>
      </w:r>
      <w:r w:rsidR="00D76D8A">
        <w:rPr>
          <w:sz w:val="24"/>
          <w:szCs w:val="24"/>
          <w:lang w:eastAsia="zh-TW"/>
        </w:rPr>
        <w:t>d</w:t>
      </w:r>
      <w:r w:rsidR="00681B5F" w:rsidRPr="00681B5F">
        <w:rPr>
          <w:sz w:val="24"/>
          <w:szCs w:val="24"/>
          <w:lang w:eastAsia="zh-TW"/>
        </w:rPr>
        <w:t xml:space="preserve">iversity in </w:t>
      </w:r>
      <w:r w:rsidR="00D76D8A">
        <w:rPr>
          <w:sz w:val="24"/>
          <w:szCs w:val="24"/>
          <w:lang w:eastAsia="zh-TW"/>
        </w:rPr>
        <w:t>o</w:t>
      </w:r>
      <w:r w:rsidR="00681B5F" w:rsidRPr="00681B5F">
        <w:rPr>
          <w:sz w:val="24"/>
          <w:szCs w:val="24"/>
          <w:lang w:eastAsia="zh-TW"/>
        </w:rPr>
        <w:t xml:space="preserve">rganizations: A </w:t>
      </w:r>
      <w:r w:rsidR="00D76D8A">
        <w:rPr>
          <w:sz w:val="24"/>
          <w:szCs w:val="24"/>
          <w:lang w:eastAsia="zh-TW"/>
        </w:rPr>
        <w:t>f</w:t>
      </w:r>
      <w:r w:rsidR="00681B5F" w:rsidRPr="00681B5F">
        <w:rPr>
          <w:sz w:val="24"/>
          <w:szCs w:val="24"/>
          <w:lang w:eastAsia="zh-TW"/>
        </w:rPr>
        <w:t xml:space="preserve">ramework and </w:t>
      </w:r>
      <w:r w:rsidR="00D76D8A">
        <w:rPr>
          <w:sz w:val="24"/>
          <w:szCs w:val="24"/>
          <w:lang w:eastAsia="zh-TW"/>
        </w:rPr>
        <w:t>f</w:t>
      </w:r>
      <w:r w:rsidR="00681B5F" w:rsidRPr="00681B5F">
        <w:rPr>
          <w:sz w:val="24"/>
          <w:szCs w:val="24"/>
          <w:lang w:eastAsia="zh-TW"/>
        </w:rPr>
        <w:t>uture</w:t>
      </w:r>
      <w:r w:rsidR="00681B5F">
        <w:rPr>
          <w:sz w:val="24"/>
          <w:szCs w:val="24"/>
          <w:lang w:eastAsia="zh-TW"/>
        </w:rPr>
        <w:t xml:space="preserve"> </w:t>
      </w:r>
      <w:r w:rsidR="00D76D8A">
        <w:rPr>
          <w:sz w:val="24"/>
          <w:szCs w:val="24"/>
          <w:lang w:eastAsia="zh-TW"/>
        </w:rPr>
        <w:t>r</w:t>
      </w:r>
      <w:r w:rsidR="00681B5F" w:rsidRPr="00681B5F">
        <w:rPr>
          <w:sz w:val="24"/>
          <w:szCs w:val="24"/>
          <w:lang w:eastAsia="zh-TW"/>
        </w:rPr>
        <w:t xml:space="preserve">esearch </w:t>
      </w:r>
      <w:r w:rsidR="00D76D8A">
        <w:rPr>
          <w:sz w:val="24"/>
          <w:szCs w:val="24"/>
          <w:lang w:eastAsia="zh-TW"/>
        </w:rPr>
        <w:t>a</w:t>
      </w:r>
      <w:r w:rsidR="00681B5F" w:rsidRPr="00681B5F">
        <w:rPr>
          <w:sz w:val="24"/>
          <w:szCs w:val="24"/>
          <w:lang w:eastAsia="zh-TW"/>
        </w:rPr>
        <w:t>genda</w:t>
      </w:r>
      <w:r w:rsidR="00681B5F">
        <w:rPr>
          <w:sz w:val="24"/>
          <w:szCs w:val="24"/>
          <w:lang w:eastAsia="zh-TW"/>
        </w:rPr>
        <w:t>.</w:t>
      </w:r>
      <w:r w:rsidR="00681B5F" w:rsidRPr="00681B5F">
        <w:rPr>
          <w:sz w:val="24"/>
          <w:szCs w:val="24"/>
          <w:lang w:eastAsia="zh-TW"/>
        </w:rPr>
        <w:t xml:space="preserve"> </w:t>
      </w:r>
      <w:r w:rsidR="00681B5F" w:rsidRPr="00681B5F">
        <w:rPr>
          <w:i/>
          <w:iCs/>
          <w:sz w:val="24"/>
          <w:szCs w:val="24"/>
          <w:lang w:eastAsia="zh-TW"/>
        </w:rPr>
        <w:t>Brazilian Administration Review</w:t>
      </w:r>
      <w:r w:rsidR="00681B5F">
        <w:rPr>
          <w:sz w:val="24"/>
          <w:szCs w:val="24"/>
          <w:lang w:eastAsia="zh-TW"/>
        </w:rPr>
        <w:t xml:space="preserve">, </w:t>
      </w:r>
      <w:r w:rsidR="00681B5F" w:rsidRPr="00681B5F">
        <w:rPr>
          <w:sz w:val="24"/>
          <w:szCs w:val="24"/>
          <w:lang w:eastAsia="zh-TW"/>
        </w:rPr>
        <w:t xml:space="preserve">Mendeley Data, V1, </w:t>
      </w:r>
      <w:proofErr w:type="spellStart"/>
      <w:r w:rsidR="00681B5F" w:rsidRPr="00681B5F">
        <w:rPr>
          <w:sz w:val="24"/>
          <w:szCs w:val="24"/>
          <w:lang w:eastAsia="zh-TW"/>
        </w:rPr>
        <w:t>doi</w:t>
      </w:r>
      <w:proofErr w:type="spellEnd"/>
      <w:r w:rsidR="00681B5F" w:rsidRPr="00681B5F">
        <w:rPr>
          <w:sz w:val="24"/>
          <w:szCs w:val="24"/>
          <w:lang w:eastAsia="zh-TW"/>
        </w:rPr>
        <w:t>: https://doi.org/10.17632/skj226gy7w.1.</w:t>
      </w:r>
    </w:p>
    <w:p w14:paraId="2F5C1F1E" w14:textId="187642A3" w:rsidR="00055FC1" w:rsidRDefault="00055FC1" w:rsidP="00055FC1">
      <w:pPr>
        <w:spacing w:line="360" w:lineRule="auto"/>
        <w:ind w:left="720" w:hanging="720"/>
        <w:rPr>
          <w:sz w:val="24"/>
          <w:szCs w:val="24"/>
          <w:lang w:eastAsia="zh-TW"/>
        </w:rPr>
      </w:pPr>
      <w:r w:rsidRPr="006E3F82">
        <w:rPr>
          <w:sz w:val="24"/>
          <w:szCs w:val="24"/>
          <w:lang w:eastAsia="zh-TW"/>
        </w:rPr>
        <w:t xml:space="preserve">Byun, S. Y., Yücel, İ., </w:t>
      </w:r>
      <w:r w:rsidRPr="008C0CD8">
        <w:rPr>
          <w:b/>
          <w:bCs/>
          <w:sz w:val="24"/>
          <w:szCs w:val="24"/>
          <w:lang w:eastAsia="zh-TW"/>
        </w:rPr>
        <w:t>Richard, Orlando C.</w:t>
      </w:r>
      <w:r w:rsidRPr="006E3F82">
        <w:rPr>
          <w:sz w:val="24"/>
          <w:szCs w:val="24"/>
          <w:lang w:eastAsia="zh-TW"/>
        </w:rPr>
        <w:t>, &amp; Triana, M. D. C. 202</w:t>
      </w:r>
      <w:r>
        <w:rPr>
          <w:sz w:val="24"/>
          <w:szCs w:val="24"/>
          <w:lang w:eastAsia="zh-TW"/>
        </w:rPr>
        <w:t>6</w:t>
      </w:r>
      <w:r w:rsidRPr="006E3F82">
        <w:rPr>
          <w:sz w:val="24"/>
          <w:szCs w:val="24"/>
          <w:lang w:eastAsia="zh-TW"/>
        </w:rPr>
        <w:t xml:space="preserve">. The Role of Status Incongruence in Employee Responses to Participative Leadership. </w:t>
      </w:r>
      <w:r w:rsidRPr="00702A53">
        <w:rPr>
          <w:i/>
          <w:iCs/>
          <w:sz w:val="24"/>
          <w:szCs w:val="24"/>
          <w:lang w:eastAsia="zh-TW"/>
        </w:rPr>
        <w:t>Human Resource Management</w:t>
      </w:r>
      <w:r w:rsidRPr="006E3F82">
        <w:rPr>
          <w:sz w:val="24"/>
          <w:szCs w:val="24"/>
          <w:lang w:eastAsia="zh-TW"/>
        </w:rPr>
        <w:t>.</w:t>
      </w:r>
      <w:r>
        <w:rPr>
          <w:sz w:val="24"/>
          <w:szCs w:val="24"/>
          <w:lang w:eastAsia="zh-TW"/>
        </w:rPr>
        <w:t xml:space="preserve"> </w:t>
      </w:r>
      <w:r w:rsidRPr="00055FC1">
        <w:rPr>
          <w:sz w:val="24"/>
          <w:szCs w:val="24"/>
          <w:lang w:eastAsia="zh-TW"/>
        </w:rPr>
        <w:t>65</w:t>
      </w:r>
      <w:r>
        <w:rPr>
          <w:sz w:val="24"/>
          <w:szCs w:val="24"/>
          <w:lang w:eastAsia="zh-TW"/>
        </w:rPr>
        <w:t>(</w:t>
      </w:r>
      <w:r w:rsidRPr="00055FC1">
        <w:rPr>
          <w:sz w:val="24"/>
          <w:szCs w:val="24"/>
          <w:lang w:eastAsia="zh-TW"/>
        </w:rPr>
        <w:t>2</w:t>
      </w:r>
      <w:r>
        <w:rPr>
          <w:sz w:val="24"/>
          <w:szCs w:val="24"/>
          <w:lang w:eastAsia="zh-TW"/>
        </w:rPr>
        <w:t xml:space="preserve">), </w:t>
      </w:r>
      <w:r w:rsidRPr="00055FC1">
        <w:rPr>
          <w:sz w:val="24"/>
          <w:szCs w:val="24"/>
          <w:lang w:eastAsia="zh-TW"/>
        </w:rPr>
        <w:t>March/April 2026</w:t>
      </w:r>
      <w:r>
        <w:rPr>
          <w:sz w:val="24"/>
          <w:szCs w:val="24"/>
          <w:lang w:eastAsia="zh-TW"/>
        </w:rPr>
        <w:t xml:space="preserve">, </w:t>
      </w:r>
      <w:r w:rsidRPr="00055FC1">
        <w:rPr>
          <w:sz w:val="24"/>
          <w:szCs w:val="24"/>
          <w:lang w:eastAsia="zh-TW"/>
        </w:rPr>
        <w:t>511-529</w:t>
      </w:r>
      <w:r>
        <w:rPr>
          <w:sz w:val="24"/>
          <w:szCs w:val="24"/>
          <w:lang w:eastAsia="zh-TW"/>
        </w:rPr>
        <w:t xml:space="preserve">. </w:t>
      </w:r>
      <w:r w:rsidRPr="004D0C4D">
        <w:rPr>
          <w:sz w:val="24"/>
          <w:szCs w:val="24"/>
          <w:lang w:eastAsia="zh-TW"/>
        </w:rPr>
        <w:t>https://doi.org/10.1002/hrm.70035</w:t>
      </w:r>
    </w:p>
    <w:p w14:paraId="492040B6" w14:textId="506ED90C" w:rsidR="008E43F9" w:rsidRDefault="006E3F82" w:rsidP="001346E9">
      <w:pPr>
        <w:spacing w:line="360" w:lineRule="auto"/>
        <w:ind w:left="720" w:hanging="720"/>
        <w:rPr>
          <w:sz w:val="24"/>
          <w:szCs w:val="24"/>
          <w:lang w:eastAsia="zh-TW"/>
        </w:rPr>
      </w:pPr>
      <w:r w:rsidRPr="008C0CD8">
        <w:rPr>
          <w:b/>
          <w:bCs/>
          <w:sz w:val="24"/>
          <w:szCs w:val="24"/>
          <w:lang w:eastAsia="zh-TW"/>
        </w:rPr>
        <w:t>Richard, O</w:t>
      </w:r>
      <w:r w:rsidR="008C0CD8" w:rsidRPr="008C0CD8">
        <w:rPr>
          <w:b/>
          <w:bCs/>
          <w:sz w:val="24"/>
          <w:szCs w:val="24"/>
          <w:lang w:eastAsia="zh-TW"/>
        </w:rPr>
        <w:t>rlando</w:t>
      </w:r>
      <w:r w:rsidRPr="008C0CD8">
        <w:rPr>
          <w:b/>
          <w:bCs/>
          <w:sz w:val="24"/>
          <w:szCs w:val="24"/>
          <w:lang w:eastAsia="zh-TW"/>
        </w:rPr>
        <w:t xml:space="preserve"> C.</w:t>
      </w:r>
      <w:r w:rsidRPr="006E3F82">
        <w:rPr>
          <w:sz w:val="24"/>
          <w:szCs w:val="24"/>
          <w:lang w:eastAsia="zh-TW"/>
        </w:rPr>
        <w:t xml:space="preserve">, Gu, P., Avery, D. R., Triana, M. D. C., Stewart, M., &amp; McKay, P. F. 2026. Is There a Sweet Spot for Gender Diversity Effects on Financial Performance in Organizations? An S‐Curve Model Explanation. </w:t>
      </w:r>
      <w:r w:rsidRPr="00702A53">
        <w:rPr>
          <w:i/>
          <w:iCs/>
          <w:sz w:val="24"/>
          <w:szCs w:val="24"/>
          <w:lang w:eastAsia="zh-TW"/>
        </w:rPr>
        <w:t>Journal of Organizational Behavior</w:t>
      </w:r>
      <w:r w:rsidRPr="006E3F82">
        <w:rPr>
          <w:sz w:val="24"/>
          <w:szCs w:val="24"/>
          <w:lang w:eastAsia="zh-TW"/>
        </w:rPr>
        <w:t>, 47(1), 81-99.</w:t>
      </w:r>
      <w:r w:rsidRPr="006E3F82">
        <w:t xml:space="preserve"> </w:t>
      </w:r>
      <w:r w:rsidRPr="006E3F82">
        <w:rPr>
          <w:sz w:val="24"/>
          <w:szCs w:val="24"/>
          <w:lang w:eastAsia="zh-TW"/>
        </w:rPr>
        <w:t>https://doi.org/10.1002/job.70043</w:t>
      </w:r>
    </w:p>
    <w:p w14:paraId="43CF89C1" w14:textId="0960EDEC" w:rsidR="001346E9" w:rsidRPr="007E5299" w:rsidRDefault="001346E9" w:rsidP="001346E9">
      <w:pPr>
        <w:spacing w:line="360" w:lineRule="auto"/>
        <w:ind w:left="720" w:hanging="720"/>
        <w:rPr>
          <w:sz w:val="24"/>
          <w:szCs w:val="24"/>
          <w:lang w:eastAsia="zh-TW"/>
        </w:rPr>
      </w:pPr>
      <w:proofErr w:type="spellStart"/>
      <w:r w:rsidRPr="001346E9">
        <w:rPr>
          <w:sz w:val="24"/>
          <w:szCs w:val="24"/>
          <w:lang w:eastAsia="zh-TW"/>
        </w:rPr>
        <w:t>Makapela</w:t>
      </w:r>
      <w:proofErr w:type="spellEnd"/>
      <w:r>
        <w:rPr>
          <w:sz w:val="24"/>
          <w:szCs w:val="24"/>
          <w:lang w:eastAsia="zh-TW"/>
        </w:rPr>
        <w:t xml:space="preserve">, L., </w:t>
      </w:r>
      <w:r w:rsidR="00883799">
        <w:rPr>
          <w:sz w:val="24"/>
          <w:szCs w:val="24"/>
          <w:lang w:eastAsia="zh-TW"/>
        </w:rPr>
        <w:t>*</w:t>
      </w:r>
      <w:r w:rsidRPr="001346E9">
        <w:rPr>
          <w:sz w:val="24"/>
          <w:szCs w:val="24"/>
          <w:lang w:eastAsia="zh-TW"/>
        </w:rPr>
        <w:t xml:space="preserve">Triana, </w:t>
      </w:r>
      <w:proofErr w:type="spellStart"/>
      <w:r w:rsidRPr="001346E9">
        <w:rPr>
          <w:sz w:val="24"/>
          <w:szCs w:val="24"/>
          <w:lang w:eastAsia="zh-TW"/>
        </w:rPr>
        <w:t>M.d.C.</w:t>
      </w:r>
      <w:proofErr w:type="spellEnd"/>
      <w:r>
        <w:rPr>
          <w:sz w:val="24"/>
          <w:szCs w:val="24"/>
          <w:lang w:eastAsia="zh-TW"/>
        </w:rPr>
        <w:t xml:space="preserve">, Simmons, A., &amp; </w:t>
      </w:r>
      <w:r w:rsidRPr="007232A0">
        <w:rPr>
          <w:b/>
          <w:bCs/>
          <w:sz w:val="24"/>
          <w:szCs w:val="24"/>
          <w:lang w:eastAsia="zh-TW"/>
        </w:rPr>
        <w:t>Richard, Orlando C</w:t>
      </w:r>
      <w:r>
        <w:rPr>
          <w:b/>
          <w:bCs/>
          <w:sz w:val="24"/>
          <w:szCs w:val="24"/>
          <w:lang w:eastAsia="zh-TW"/>
        </w:rPr>
        <w:t xml:space="preserve">. </w:t>
      </w:r>
      <w:r w:rsidR="00702A53">
        <w:rPr>
          <w:sz w:val="24"/>
          <w:szCs w:val="24"/>
          <w:lang w:eastAsia="zh-TW"/>
        </w:rPr>
        <w:t>2025.</w:t>
      </w:r>
      <w:r>
        <w:rPr>
          <w:b/>
          <w:bCs/>
          <w:sz w:val="24"/>
          <w:szCs w:val="24"/>
          <w:lang w:eastAsia="zh-TW"/>
        </w:rPr>
        <w:t xml:space="preserve"> </w:t>
      </w:r>
      <w:r w:rsidRPr="001346E9">
        <w:rPr>
          <w:sz w:val="24"/>
          <w:szCs w:val="24"/>
          <w:lang w:eastAsia="zh-TW"/>
        </w:rPr>
        <w:t xml:space="preserve">Hair and its Ramifications (HAIR): A </w:t>
      </w:r>
      <w:r>
        <w:rPr>
          <w:sz w:val="24"/>
          <w:szCs w:val="24"/>
          <w:lang w:eastAsia="zh-TW"/>
        </w:rPr>
        <w:t>m</w:t>
      </w:r>
      <w:r w:rsidRPr="001346E9">
        <w:rPr>
          <w:sz w:val="24"/>
          <w:szCs w:val="24"/>
          <w:lang w:eastAsia="zh-TW"/>
        </w:rPr>
        <w:t xml:space="preserve">odel </w:t>
      </w:r>
      <w:r>
        <w:rPr>
          <w:sz w:val="24"/>
          <w:szCs w:val="24"/>
          <w:lang w:eastAsia="zh-TW"/>
        </w:rPr>
        <w:t>d</w:t>
      </w:r>
      <w:r w:rsidRPr="001346E9">
        <w:rPr>
          <w:sz w:val="24"/>
          <w:szCs w:val="24"/>
          <w:lang w:eastAsia="zh-TW"/>
        </w:rPr>
        <w:t xml:space="preserve">escribing </w:t>
      </w:r>
      <w:r>
        <w:rPr>
          <w:sz w:val="24"/>
          <w:szCs w:val="24"/>
          <w:lang w:eastAsia="zh-TW"/>
        </w:rPr>
        <w:t>h</w:t>
      </w:r>
      <w:r w:rsidRPr="001346E9">
        <w:rPr>
          <w:sz w:val="24"/>
          <w:szCs w:val="24"/>
          <w:lang w:eastAsia="zh-TW"/>
        </w:rPr>
        <w:t xml:space="preserve">ow </w:t>
      </w:r>
      <w:r>
        <w:rPr>
          <w:sz w:val="24"/>
          <w:szCs w:val="24"/>
          <w:lang w:eastAsia="zh-TW"/>
        </w:rPr>
        <w:t>h</w:t>
      </w:r>
      <w:r w:rsidRPr="001346E9">
        <w:rPr>
          <w:sz w:val="24"/>
          <w:szCs w:val="24"/>
          <w:lang w:eastAsia="zh-TW"/>
        </w:rPr>
        <w:t xml:space="preserve">air </w:t>
      </w:r>
      <w:r>
        <w:rPr>
          <w:sz w:val="24"/>
          <w:szCs w:val="24"/>
          <w:lang w:eastAsia="zh-TW"/>
        </w:rPr>
        <w:t>b</w:t>
      </w:r>
      <w:r w:rsidRPr="001346E9">
        <w:rPr>
          <w:sz w:val="24"/>
          <w:szCs w:val="24"/>
          <w:lang w:eastAsia="zh-TW"/>
        </w:rPr>
        <w:t xml:space="preserve">ias </w:t>
      </w:r>
      <w:r>
        <w:rPr>
          <w:sz w:val="24"/>
          <w:szCs w:val="24"/>
          <w:lang w:eastAsia="zh-TW"/>
        </w:rPr>
        <w:t>s</w:t>
      </w:r>
      <w:r w:rsidRPr="001346E9">
        <w:rPr>
          <w:sz w:val="24"/>
          <w:szCs w:val="24"/>
          <w:lang w:eastAsia="zh-TW"/>
        </w:rPr>
        <w:t xml:space="preserve">hapes Black </w:t>
      </w:r>
      <w:r>
        <w:rPr>
          <w:sz w:val="24"/>
          <w:szCs w:val="24"/>
          <w:lang w:eastAsia="zh-TW"/>
        </w:rPr>
        <w:t>w</w:t>
      </w:r>
      <w:r w:rsidRPr="001346E9">
        <w:rPr>
          <w:sz w:val="24"/>
          <w:szCs w:val="24"/>
          <w:lang w:eastAsia="zh-TW"/>
        </w:rPr>
        <w:t xml:space="preserve">omen’s </w:t>
      </w:r>
      <w:r>
        <w:rPr>
          <w:sz w:val="24"/>
          <w:szCs w:val="24"/>
          <w:lang w:eastAsia="zh-TW"/>
        </w:rPr>
        <w:t>w</w:t>
      </w:r>
      <w:r w:rsidRPr="001346E9">
        <w:rPr>
          <w:sz w:val="24"/>
          <w:szCs w:val="24"/>
          <w:lang w:eastAsia="zh-TW"/>
        </w:rPr>
        <w:t xml:space="preserve">ork </w:t>
      </w:r>
      <w:r>
        <w:rPr>
          <w:sz w:val="24"/>
          <w:szCs w:val="24"/>
          <w:lang w:eastAsia="zh-TW"/>
        </w:rPr>
        <w:t>e</w:t>
      </w:r>
      <w:r w:rsidRPr="001346E9">
        <w:rPr>
          <w:sz w:val="24"/>
          <w:szCs w:val="24"/>
          <w:lang w:eastAsia="zh-TW"/>
        </w:rPr>
        <w:t xml:space="preserve">xperiences </w:t>
      </w:r>
      <w:r>
        <w:rPr>
          <w:sz w:val="24"/>
          <w:szCs w:val="24"/>
          <w:lang w:eastAsia="zh-TW"/>
        </w:rPr>
        <w:t>w</w:t>
      </w:r>
      <w:r w:rsidRPr="001346E9">
        <w:rPr>
          <w:sz w:val="24"/>
          <w:szCs w:val="24"/>
          <w:lang w:eastAsia="zh-TW"/>
        </w:rPr>
        <w:t xml:space="preserve">hen </w:t>
      </w:r>
      <w:r>
        <w:rPr>
          <w:sz w:val="24"/>
          <w:szCs w:val="24"/>
          <w:lang w:eastAsia="zh-TW"/>
        </w:rPr>
        <w:t>w</w:t>
      </w:r>
      <w:r w:rsidRPr="001346E9">
        <w:rPr>
          <w:sz w:val="24"/>
          <w:szCs w:val="24"/>
          <w:lang w:eastAsia="zh-TW"/>
        </w:rPr>
        <w:t xml:space="preserve">earing </w:t>
      </w:r>
      <w:r>
        <w:rPr>
          <w:sz w:val="24"/>
          <w:szCs w:val="24"/>
          <w:lang w:eastAsia="zh-TW"/>
        </w:rPr>
        <w:t>n</w:t>
      </w:r>
      <w:r w:rsidRPr="001346E9">
        <w:rPr>
          <w:sz w:val="24"/>
          <w:szCs w:val="24"/>
          <w:lang w:eastAsia="zh-TW"/>
        </w:rPr>
        <w:t xml:space="preserve">atural </w:t>
      </w:r>
      <w:r>
        <w:rPr>
          <w:sz w:val="24"/>
          <w:szCs w:val="24"/>
          <w:lang w:eastAsia="zh-TW"/>
        </w:rPr>
        <w:t>h</w:t>
      </w:r>
      <w:r w:rsidRPr="001346E9">
        <w:rPr>
          <w:sz w:val="24"/>
          <w:szCs w:val="24"/>
          <w:lang w:eastAsia="zh-TW"/>
        </w:rPr>
        <w:t>air</w:t>
      </w:r>
      <w:r>
        <w:rPr>
          <w:sz w:val="24"/>
          <w:szCs w:val="24"/>
          <w:lang w:eastAsia="zh-TW"/>
        </w:rPr>
        <w:t xml:space="preserve">. </w:t>
      </w:r>
      <w:r w:rsidRPr="001346E9">
        <w:rPr>
          <w:i/>
          <w:iCs/>
          <w:sz w:val="24"/>
          <w:szCs w:val="24"/>
          <w:lang w:eastAsia="zh-TW"/>
        </w:rPr>
        <w:t>Journal of Applied Psychology</w:t>
      </w:r>
      <w:r>
        <w:rPr>
          <w:i/>
          <w:iCs/>
          <w:sz w:val="24"/>
          <w:szCs w:val="24"/>
          <w:lang w:eastAsia="zh-TW"/>
        </w:rPr>
        <w:t>.</w:t>
      </w:r>
      <w:r w:rsidR="007E5299">
        <w:rPr>
          <w:sz w:val="24"/>
          <w:szCs w:val="24"/>
          <w:lang w:eastAsia="zh-TW"/>
        </w:rPr>
        <w:t xml:space="preserve"> </w:t>
      </w:r>
      <w:r w:rsidR="007E5299" w:rsidRPr="007E5299">
        <w:rPr>
          <w:sz w:val="24"/>
          <w:szCs w:val="24"/>
          <w:lang w:eastAsia="zh-TW"/>
        </w:rPr>
        <w:t>https://doi.org/10.1037/apl0001321</w:t>
      </w:r>
    </w:p>
    <w:p w14:paraId="25F01DCD" w14:textId="22F41C4B" w:rsidR="0097158C" w:rsidRPr="00702A53" w:rsidRDefault="0097158C" w:rsidP="0097158C">
      <w:pPr>
        <w:spacing w:line="360" w:lineRule="auto"/>
        <w:ind w:left="720" w:hanging="720"/>
        <w:rPr>
          <w:sz w:val="24"/>
          <w:szCs w:val="24"/>
          <w:lang w:eastAsia="zh-TW"/>
        </w:rPr>
      </w:pPr>
      <w:r w:rsidRPr="001346E9">
        <w:rPr>
          <w:b/>
          <w:bCs/>
          <w:sz w:val="24"/>
          <w:szCs w:val="24"/>
          <w:lang w:eastAsia="zh-TW"/>
        </w:rPr>
        <w:t>Richard, Orlando C.</w:t>
      </w:r>
      <w:r>
        <w:rPr>
          <w:sz w:val="24"/>
          <w:szCs w:val="24"/>
          <w:lang w:eastAsia="zh-TW"/>
        </w:rPr>
        <w:t xml:space="preserve">, </w:t>
      </w:r>
      <w:r w:rsidRPr="0097158C">
        <w:rPr>
          <w:sz w:val="24"/>
          <w:szCs w:val="24"/>
          <w:lang w:eastAsia="zh-TW"/>
        </w:rPr>
        <w:t>Yang</w:t>
      </w:r>
      <w:r>
        <w:rPr>
          <w:sz w:val="24"/>
          <w:szCs w:val="24"/>
          <w:lang w:eastAsia="zh-TW"/>
        </w:rPr>
        <w:t>, J., &amp;</w:t>
      </w:r>
      <w:r w:rsidRPr="0097158C">
        <w:rPr>
          <w:sz w:val="24"/>
          <w:szCs w:val="24"/>
          <w:lang w:eastAsia="zh-TW"/>
        </w:rPr>
        <w:t xml:space="preserve"> </w:t>
      </w:r>
      <w:r w:rsidR="0064548C">
        <w:rPr>
          <w:sz w:val="24"/>
          <w:szCs w:val="24"/>
          <w:lang w:eastAsia="zh-TW"/>
        </w:rPr>
        <w:t>*</w:t>
      </w:r>
      <w:r>
        <w:rPr>
          <w:sz w:val="24"/>
          <w:szCs w:val="24"/>
          <w:lang w:eastAsia="zh-TW"/>
        </w:rPr>
        <w:t xml:space="preserve">Triana, </w:t>
      </w:r>
      <w:proofErr w:type="spellStart"/>
      <w:r>
        <w:rPr>
          <w:sz w:val="24"/>
          <w:szCs w:val="24"/>
          <w:lang w:eastAsia="zh-TW"/>
        </w:rPr>
        <w:t>M.d.C.</w:t>
      </w:r>
      <w:proofErr w:type="spellEnd"/>
      <w:r>
        <w:rPr>
          <w:sz w:val="24"/>
          <w:szCs w:val="24"/>
          <w:lang w:eastAsia="zh-TW"/>
        </w:rPr>
        <w:t xml:space="preserve"> </w:t>
      </w:r>
      <w:r w:rsidR="00702A53">
        <w:rPr>
          <w:sz w:val="24"/>
          <w:szCs w:val="24"/>
          <w:lang w:eastAsia="zh-TW"/>
        </w:rPr>
        <w:t>2025.</w:t>
      </w:r>
      <w:r>
        <w:rPr>
          <w:sz w:val="24"/>
          <w:szCs w:val="24"/>
          <w:lang w:eastAsia="zh-TW"/>
        </w:rPr>
        <w:t xml:space="preserve"> </w:t>
      </w:r>
      <w:r w:rsidRPr="0097158C">
        <w:rPr>
          <w:sz w:val="24"/>
          <w:szCs w:val="24"/>
          <w:lang w:eastAsia="zh-TW"/>
        </w:rPr>
        <w:t>The impact of abusive supervision on subordinate job satisfaction:</w:t>
      </w:r>
      <w:r>
        <w:rPr>
          <w:sz w:val="24"/>
          <w:szCs w:val="24"/>
          <w:lang w:eastAsia="zh-TW"/>
        </w:rPr>
        <w:t xml:space="preserve"> </w:t>
      </w:r>
      <w:r w:rsidRPr="0097158C">
        <w:rPr>
          <w:sz w:val="24"/>
          <w:szCs w:val="24"/>
          <w:lang w:eastAsia="zh-TW"/>
        </w:rPr>
        <w:t>The moderating role of subordinate negative affectivity</w:t>
      </w:r>
      <w:r>
        <w:rPr>
          <w:sz w:val="24"/>
          <w:szCs w:val="24"/>
          <w:lang w:eastAsia="zh-TW"/>
        </w:rPr>
        <w:t xml:space="preserve">. </w:t>
      </w:r>
      <w:r w:rsidRPr="00C1358F">
        <w:rPr>
          <w:i/>
          <w:iCs/>
          <w:sz w:val="24"/>
          <w:szCs w:val="24"/>
          <w:lang w:eastAsia="zh-TW"/>
        </w:rPr>
        <w:t>Journal of Business Research</w:t>
      </w:r>
      <w:r w:rsidR="001346E9">
        <w:rPr>
          <w:i/>
          <w:iCs/>
          <w:sz w:val="24"/>
          <w:szCs w:val="24"/>
          <w:lang w:eastAsia="zh-TW"/>
        </w:rPr>
        <w:t>.</w:t>
      </w:r>
      <w:r w:rsidR="00702A53">
        <w:rPr>
          <w:i/>
          <w:iCs/>
          <w:sz w:val="24"/>
          <w:szCs w:val="24"/>
          <w:lang w:eastAsia="zh-TW"/>
        </w:rPr>
        <w:t xml:space="preserve"> </w:t>
      </w:r>
      <w:r w:rsidR="00702A53" w:rsidRPr="00702A53">
        <w:rPr>
          <w:sz w:val="24"/>
          <w:szCs w:val="24"/>
          <w:lang w:eastAsia="zh-TW"/>
        </w:rPr>
        <w:t>https://doi.org/10.1016/j.jbusres.2025.115838</w:t>
      </w:r>
    </w:p>
    <w:p w14:paraId="5AC9DD38" w14:textId="77777777" w:rsidR="009A7C10" w:rsidRDefault="009A7C10" w:rsidP="0025365F">
      <w:pPr>
        <w:spacing w:line="360" w:lineRule="auto"/>
        <w:ind w:left="720" w:hanging="720"/>
        <w:rPr>
          <w:sz w:val="24"/>
          <w:szCs w:val="24"/>
          <w:lang w:eastAsia="zh-TW"/>
        </w:rPr>
      </w:pPr>
    </w:p>
    <w:p w14:paraId="4EB4F014" w14:textId="77777777" w:rsidR="009A7C10" w:rsidRDefault="009A7C10" w:rsidP="0025365F">
      <w:pPr>
        <w:spacing w:line="360" w:lineRule="auto"/>
        <w:ind w:left="720" w:hanging="720"/>
        <w:rPr>
          <w:sz w:val="24"/>
          <w:szCs w:val="24"/>
          <w:lang w:eastAsia="zh-TW"/>
        </w:rPr>
      </w:pPr>
    </w:p>
    <w:p w14:paraId="3D2EECA0" w14:textId="77777777" w:rsidR="009A7C10" w:rsidRDefault="009A7C10" w:rsidP="0025365F">
      <w:pPr>
        <w:spacing w:line="360" w:lineRule="auto"/>
        <w:ind w:left="720" w:hanging="720"/>
        <w:rPr>
          <w:sz w:val="24"/>
          <w:szCs w:val="24"/>
          <w:lang w:eastAsia="zh-TW"/>
        </w:rPr>
      </w:pPr>
    </w:p>
    <w:p w14:paraId="36B21E3E" w14:textId="0E6B15C5" w:rsidR="00C1358F" w:rsidRDefault="00870646" w:rsidP="0025365F">
      <w:pPr>
        <w:spacing w:line="360" w:lineRule="auto"/>
        <w:ind w:left="720" w:hanging="720"/>
        <w:rPr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>*</w:t>
      </w:r>
      <w:r w:rsidR="00C1358F" w:rsidRPr="00C1358F">
        <w:rPr>
          <w:sz w:val="24"/>
          <w:szCs w:val="24"/>
          <w:lang w:eastAsia="zh-TW"/>
        </w:rPr>
        <w:t xml:space="preserve">Triana, </w:t>
      </w:r>
      <w:proofErr w:type="spellStart"/>
      <w:r w:rsidR="00C1358F" w:rsidRPr="00C1358F">
        <w:rPr>
          <w:sz w:val="24"/>
          <w:szCs w:val="24"/>
          <w:lang w:eastAsia="zh-TW"/>
        </w:rPr>
        <w:t>M</w:t>
      </w:r>
      <w:r w:rsidR="00C1358F">
        <w:rPr>
          <w:sz w:val="24"/>
          <w:szCs w:val="24"/>
          <w:lang w:eastAsia="zh-TW"/>
        </w:rPr>
        <w:t>.d.C</w:t>
      </w:r>
      <w:r w:rsidR="00C1358F" w:rsidRPr="00C1358F">
        <w:rPr>
          <w:sz w:val="24"/>
          <w:szCs w:val="24"/>
          <w:lang w:eastAsia="zh-TW"/>
        </w:rPr>
        <w:t>.</w:t>
      </w:r>
      <w:proofErr w:type="spellEnd"/>
      <w:r w:rsidR="00C1358F" w:rsidRPr="00C1358F">
        <w:rPr>
          <w:sz w:val="24"/>
          <w:szCs w:val="24"/>
          <w:lang w:eastAsia="zh-TW"/>
        </w:rPr>
        <w:t xml:space="preserve">, Garcia, M. F., </w:t>
      </w:r>
      <w:bookmarkStart w:id="3" w:name="_Hlk208594580"/>
      <w:r w:rsidR="00C1358F" w:rsidRPr="007232A0">
        <w:rPr>
          <w:b/>
          <w:bCs/>
          <w:sz w:val="24"/>
          <w:szCs w:val="24"/>
          <w:lang w:eastAsia="zh-TW"/>
        </w:rPr>
        <w:t>Richard, O</w:t>
      </w:r>
      <w:r w:rsidR="007232A0" w:rsidRPr="007232A0">
        <w:rPr>
          <w:b/>
          <w:bCs/>
          <w:sz w:val="24"/>
          <w:szCs w:val="24"/>
          <w:lang w:eastAsia="zh-TW"/>
        </w:rPr>
        <w:t>rlando C</w:t>
      </w:r>
      <w:bookmarkEnd w:id="3"/>
      <w:r w:rsidR="00C1358F" w:rsidRPr="007232A0">
        <w:rPr>
          <w:b/>
          <w:bCs/>
          <w:sz w:val="24"/>
          <w:szCs w:val="24"/>
          <w:lang w:eastAsia="zh-TW"/>
        </w:rPr>
        <w:t>.</w:t>
      </w:r>
      <w:r w:rsidR="00C1358F" w:rsidRPr="00C1358F">
        <w:rPr>
          <w:sz w:val="24"/>
          <w:szCs w:val="24"/>
          <w:lang w:eastAsia="zh-TW"/>
        </w:rPr>
        <w:t>, Yücel, İ., &amp; Ahmed, R. 2025. Status incongruence effects under conditions of task interdependence: Too close for comfort. </w:t>
      </w:r>
      <w:bookmarkStart w:id="4" w:name="_Hlk208594271"/>
      <w:r w:rsidR="00C1358F" w:rsidRPr="00C1358F">
        <w:rPr>
          <w:i/>
          <w:iCs/>
          <w:sz w:val="24"/>
          <w:szCs w:val="24"/>
          <w:lang w:eastAsia="zh-TW"/>
        </w:rPr>
        <w:t>Journal of Business Research</w:t>
      </w:r>
      <w:bookmarkEnd w:id="4"/>
      <w:r w:rsidR="00C1358F" w:rsidRPr="00C1358F">
        <w:rPr>
          <w:sz w:val="24"/>
          <w:szCs w:val="24"/>
          <w:lang w:eastAsia="zh-TW"/>
        </w:rPr>
        <w:t>, </w:t>
      </w:r>
      <w:r w:rsidR="00C1358F" w:rsidRPr="00C1358F">
        <w:rPr>
          <w:i/>
          <w:iCs/>
          <w:sz w:val="24"/>
          <w:szCs w:val="24"/>
          <w:lang w:eastAsia="zh-TW"/>
        </w:rPr>
        <w:t>189</w:t>
      </w:r>
      <w:r w:rsidR="00C1358F" w:rsidRPr="00C1358F">
        <w:rPr>
          <w:sz w:val="24"/>
          <w:szCs w:val="24"/>
          <w:lang w:eastAsia="zh-TW"/>
        </w:rPr>
        <w:t>, 115174.</w:t>
      </w:r>
      <w:r>
        <w:rPr>
          <w:sz w:val="24"/>
          <w:szCs w:val="24"/>
          <w:lang w:eastAsia="zh-TW"/>
        </w:rPr>
        <w:t xml:space="preserve"> </w:t>
      </w:r>
      <w:r w:rsidRPr="00870646">
        <w:rPr>
          <w:sz w:val="24"/>
          <w:szCs w:val="24"/>
          <w:lang w:eastAsia="zh-TW"/>
        </w:rPr>
        <w:t>https://doi.org/10.1016/j.jbusres.2024.115174</w:t>
      </w:r>
    </w:p>
    <w:p w14:paraId="3AF9E5FC" w14:textId="74C6D7A9" w:rsidR="00E34C74" w:rsidRDefault="00E34C74" w:rsidP="0025365F">
      <w:pPr>
        <w:spacing w:line="360" w:lineRule="auto"/>
        <w:ind w:left="720" w:hanging="720"/>
        <w:rPr>
          <w:sz w:val="24"/>
          <w:szCs w:val="24"/>
          <w:lang w:eastAsia="zh-TW"/>
        </w:rPr>
      </w:pPr>
      <w:r w:rsidRPr="00E34C74">
        <w:rPr>
          <w:sz w:val="24"/>
          <w:szCs w:val="24"/>
          <w:lang w:eastAsia="zh-TW"/>
        </w:rPr>
        <w:t xml:space="preserve">Wu, J., </w:t>
      </w:r>
      <w:r w:rsidRPr="00E97B2C">
        <w:rPr>
          <w:b/>
          <w:bCs/>
          <w:sz w:val="24"/>
          <w:szCs w:val="24"/>
          <w:lang w:eastAsia="zh-TW"/>
        </w:rPr>
        <w:t>Richard, O</w:t>
      </w:r>
      <w:r w:rsidR="007232A0">
        <w:rPr>
          <w:b/>
          <w:bCs/>
          <w:sz w:val="24"/>
          <w:szCs w:val="24"/>
          <w:lang w:eastAsia="zh-TW"/>
        </w:rPr>
        <w:t>rlando</w:t>
      </w:r>
      <w:r w:rsidRPr="00E97B2C">
        <w:rPr>
          <w:b/>
          <w:bCs/>
          <w:sz w:val="24"/>
          <w:szCs w:val="24"/>
          <w:lang w:eastAsia="zh-TW"/>
        </w:rPr>
        <w:t xml:space="preserve"> C.</w:t>
      </w:r>
      <w:r w:rsidRPr="00E34C74">
        <w:rPr>
          <w:sz w:val="24"/>
          <w:szCs w:val="24"/>
          <w:lang w:eastAsia="zh-TW"/>
        </w:rPr>
        <w:t xml:space="preserve">, </w:t>
      </w:r>
      <w:r>
        <w:rPr>
          <w:sz w:val="24"/>
          <w:szCs w:val="24"/>
          <w:lang w:eastAsia="zh-TW"/>
        </w:rPr>
        <w:t>*</w:t>
      </w:r>
      <w:r w:rsidRPr="00E34C74">
        <w:rPr>
          <w:sz w:val="24"/>
          <w:szCs w:val="24"/>
          <w:lang w:eastAsia="zh-TW"/>
        </w:rPr>
        <w:t xml:space="preserve">Triana, </w:t>
      </w:r>
      <w:proofErr w:type="spellStart"/>
      <w:r w:rsidRPr="00E34C74">
        <w:rPr>
          <w:sz w:val="24"/>
          <w:szCs w:val="24"/>
          <w:lang w:eastAsia="zh-TW"/>
        </w:rPr>
        <w:t>M</w:t>
      </w:r>
      <w:r>
        <w:rPr>
          <w:sz w:val="24"/>
          <w:szCs w:val="24"/>
          <w:lang w:eastAsia="zh-TW"/>
        </w:rPr>
        <w:t>.d.C</w:t>
      </w:r>
      <w:r w:rsidRPr="00E34C74">
        <w:rPr>
          <w:sz w:val="24"/>
          <w:szCs w:val="24"/>
          <w:lang w:eastAsia="zh-TW"/>
        </w:rPr>
        <w:t>.</w:t>
      </w:r>
      <w:proofErr w:type="spellEnd"/>
      <w:r w:rsidRPr="00E34C74">
        <w:rPr>
          <w:sz w:val="24"/>
          <w:szCs w:val="24"/>
          <w:lang w:eastAsia="zh-TW"/>
        </w:rPr>
        <w:t>, &amp; Yu, L. 2025. The impact of CEO successions involving a change of gender on strategic change: the moderating role of environmental factors. </w:t>
      </w:r>
      <w:r w:rsidRPr="00E34C74">
        <w:rPr>
          <w:i/>
          <w:iCs/>
          <w:sz w:val="24"/>
          <w:szCs w:val="24"/>
          <w:lang w:eastAsia="zh-TW"/>
        </w:rPr>
        <w:t>Journal of Management Studies</w:t>
      </w:r>
      <w:r w:rsidRPr="00E34C74">
        <w:rPr>
          <w:sz w:val="24"/>
          <w:szCs w:val="24"/>
          <w:lang w:eastAsia="zh-TW"/>
        </w:rPr>
        <w:t>, </w:t>
      </w:r>
      <w:r w:rsidRPr="00E34C74">
        <w:rPr>
          <w:i/>
          <w:iCs/>
          <w:sz w:val="24"/>
          <w:szCs w:val="24"/>
          <w:lang w:eastAsia="zh-TW"/>
        </w:rPr>
        <w:t>62</w:t>
      </w:r>
      <w:r w:rsidRPr="00E34C74">
        <w:rPr>
          <w:sz w:val="24"/>
          <w:szCs w:val="24"/>
          <w:lang w:eastAsia="zh-TW"/>
        </w:rPr>
        <w:t>(1), 173-213.</w:t>
      </w:r>
      <w:r w:rsidRPr="00E34C74">
        <w:t xml:space="preserve"> </w:t>
      </w:r>
      <w:r w:rsidRPr="00E34C74">
        <w:rPr>
          <w:sz w:val="24"/>
          <w:szCs w:val="24"/>
          <w:lang w:eastAsia="zh-TW"/>
        </w:rPr>
        <w:t>https://doi.org/10.1111/joms.13042</w:t>
      </w:r>
    </w:p>
    <w:p w14:paraId="6A437E9B" w14:textId="50BE78BC" w:rsidR="00015CBE" w:rsidRDefault="00015CBE" w:rsidP="0025365F">
      <w:pPr>
        <w:spacing w:line="360" w:lineRule="auto"/>
        <w:ind w:left="720" w:hanging="720"/>
        <w:rPr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>*</w:t>
      </w:r>
      <w:r w:rsidRPr="00015CBE">
        <w:rPr>
          <w:sz w:val="24"/>
          <w:szCs w:val="24"/>
          <w:lang w:eastAsia="zh-TW"/>
        </w:rPr>
        <w:t xml:space="preserve">Triana, </w:t>
      </w:r>
      <w:proofErr w:type="spellStart"/>
      <w:r w:rsidRPr="00015CBE">
        <w:rPr>
          <w:sz w:val="24"/>
          <w:szCs w:val="24"/>
          <w:lang w:eastAsia="zh-TW"/>
        </w:rPr>
        <w:t>M.d.C.</w:t>
      </w:r>
      <w:proofErr w:type="spellEnd"/>
      <w:r w:rsidRPr="00015CBE">
        <w:rPr>
          <w:sz w:val="24"/>
          <w:szCs w:val="24"/>
          <w:lang w:eastAsia="zh-TW"/>
        </w:rPr>
        <w:t xml:space="preserve">, </w:t>
      </w:r>
      <w:r w:rsidRPr="00015CBE">
        <w:rPr>
          <w:b/>
          <w:bCs/>
          <w:sz w:val="24"/>
          <w:szCs w:val="24"/>
          <w:lang w:eastAsia="zh-TW"/>
        </w:rPr>
        <w:t>Richard, Orlando C.</w:t>
      </w:r>
      <w:r w:rsidRPr="00015CBE">
        <w:rPr>
          <w:sz w:val="24"/>
          <w:szCs w:val="24"/>
          <w:lang w:eastAsia="zh-TW"/>
        </w:rPr>
        <w:t xml:space="preserve">, Byun, S.-Y., Park, K., Delgado, D. and </w:t>
      </w:r>
      <w:r>
        <w:rPr>
          <w:sz w:val="24"/>
          <w:szCs w:val="24"/>
          <w:lang w:eastAsia="zh-TW"/>
        </w:rPr>
        <w:t>*</w:t>
      </w:r>
      <w:r w:rsidRPr="00015CBE">
        <w:rPr>
          <w:sz w:val="24"/>
          <w:szCs w:val="24"/>
          <w:lang w:eastAsia="zh-TW"/>
        </w:rPr>
        <w:t>Delgado, J. 2024</w:t>
      </w:r>
      <w:r w:rsidR="00C309B8">
        <w:rPr>
          <w:sz w:val="24"/>
          <w:szCs w:val="24"/>
          <w:lang w:eastAsia="zh-TW"/>
        </w:rPr>
        <w:t>.</w:t>
      </w:r>
      <w:r w:rsidRPr="00015CBE">
        <w:rPr>
          <w:sz w:val="24"/>
          <w:szCs w:val="24"/>
          <w:lang w:eastAsia="zh-TW"/>
        </w:rPr>
        <w:t xml:space="preserve"> Leader responses to a pandemic: the interaction of leader gender and country collectivism predicting pandemic deaths</w:t>
      </w:r>
      <w:r w:rsidR="00C309B8">
        <w:rPr>
          <w:sz w:val="24"/>
          <w:szCs w:val="24"/>
          <w:lang w:eastAsia="zh-TW"/>
        </w:rPr>
        <w:t>.</w:t>
      </w:r>
      <w:r w:rsidRPr="00015CBE">
        <w:rPr>
          <w:sz w:val="24"/>
          <w:szCs w:val="24"/>
          <w:lang w:eastAsia="zh-TW"/>
        </w:rPr>
        <w:t> </w:t>
      </w:r>
      <w:hyperlink r:id="rId10" w:history="1">
        <w:r w:rsidRPr="00A55E28">
          <w:rPr>
            <w:rStyle w:val="Hyperlink"/>
            <w:i/>
            <w:iCs/>
            <w:color w:val="auto"/>
            <w:sz w:val="24"/>
            <w:szCs w:val="24"/>
            <w:u w:val="none"/>
            <w:lang w:eastAsia="zh-TW"/>
          </w:rPr>
          <w:t>Equality, Diversity and Inclusion</w:t>
        </w:r>
      </w:hyperlink>
      <w:r w:rsidRPr="00A55E28">
        <w:rPr>
          <w:sz w:val="24"/>
          <w:szCs w:val="24"/>
          <w:lang w:eastAsia="zh-TW"/>
        </w:rPr>
        <w:t xml:space="preserve">, Vol. </w:t>
      </w:r>
      <w:r w:rsidR="00C309B8" w:rsidRPr="00C309B8">
        <w:rPr>
          <w:sz w:val="24"/>
          <w:szCs w:val="24"/>
          <w:lang w:eastAsia="zh-TW"/>
        </w:rPr>
        <w:t>44 (5): 541–559</w:t>
      </w:r>
      <w:r w:rsidRPr="00A55E28">
        <w:rPr>
          <w:sz w:val="24"/>
          <w:szCs w:val="24"/>
          <w:lang w:eastAsia="zh-TW"/>
        </w:rPr>
        <w:t>. </w:t>
      </w:r>
      <w:hyperlink r:id="rId11" w:tooltip="DOI: https://doi.org/10.1108/EDI-08-2023-0266" w:history="1">
        <w:r w:rsidRPr="00A55E28">
          <w:rPr>
            <w:rStyle w:val="Hyperlink"/>
            <w:color w:val="auto"/>
            <w:sz w:val="24"/>
            <w:szCs w:val="24"/>
            <w:u w:val="none"/>
            <w:lang w:eastAsia="zh-TW"/>
          </w:rPr>
          <w:t>https://doi.org/10.1108/EDI-08-2023-0266</w:t>
        </w:r>
      </w:hyperlink>
    </w:p>
    <w:p w14:paraId="3E24BE85" w14:textId="00FC91FB" w:rsidR="00951BD5" w:rsidRDefault="00951BD5" w:rsidP="0025365F">
      <w:pPr>
        <w:spacing w:line="360" w:lineRule="auto"/>
        <w:ind w:left="720" w:hanging="720"/>
        <w:rPr>
          <w:sz w:val="24"/>
          <w:szCs w:val="24"/>
          <w:lang w:eastAsia="zh-TW"/>
        </w:rPr>
      </w:pPr>
      <w:r w:rsidRPr="00951BD5">
        <w:rPr>
          <w:sz w:val="24"/>
          <w:szCs w:val="24"/>
          <w:lang w:eastAsia="zh-TW"/>
        </w:rPr>
        <w:t xml:space="preserve">Blount, I., del Carmen </w:t>
      </w:r>
      <w:r w:rsidR="00644C25">
        <w:rPr>
          <w:sz w:val="24"/>
          <w:szCs w:val="24"/>
          <w:lang w:eastAsia="zh-TW"/>
        </w:rPr>
        <w:t>*</w:t>
      </w:r>
      <w:r w:rsidRPr="00951BD5">
        <w:rPr>
          <w:sz w:val="24"/>
          <w:szCs w:val="24"/>
          <w:lang w:eastAsia="zh-TW"/>
        </w:rPr>
        <w:t xml:space="preserve">Triana, M., </w:t>
      </w:r>
      <w:r w:rsidRPr="00F13BE5">
        <w:rPr>
          <w:b/>
          <w:bCs/>
          <w:sz w:val="24"/>
          <w:szCs w:val="24"/>
          <w:lang w:eastAsia="zh-TW"/>
        </w:rPr>
        <w:t>Richard, O</w:t>
      </w:r>
      <w:r w:rsidR="00F13BE5">
        <w:rPr>
          <w:b/>
          <w:bCs/>
          <w:sz w:val="24"/>
          <w:szCs w:val="24"/>
          <w:lang w:eastAsia="zh-TW"/>
        </w:rPr>
        <w:t>rlando C</w:t>
      </w:r>
      <w:r w:rsidRPr="00F13BE5">
        <w:rPr>
          <w:b/>
          <w:bCs/>
          <w:sz w:val="24"/>
          <w:szCs w:val="24"/>
          <w:lang w:eastAsia="zh-TW"/>
        </w:rPr>
        <w:t>.</w:t>
      </w:r>
      <w:r w:rsidRPr="00951BD5">
        <w:rPr>
          <w:sz w:val="24"/>
          <w:szCs w:val="24"/>
          <w:lang w:eastAsia="zh-TW"/>
        </w:rPr>
        <w:t>, &amp; Li, M. 2023. How women CEOs’ financial knowledge and firm homophily affect venture performance. </w:t>
      </w:r>
      <w:r w:rsidRPr="00951BD5">
        <w:rPr>
          <w:i/>
          <w:iCs/>
          <w:sz w:val="24"/>
          <w:szCs w:val="24"/>
          <w:lang w:eastAsia="zh-TW"/>
        </w:rPr>
        <w:t>Journal of Business Research</w:t>
      </w:r>
      <w:r w:rsidRPr="00951BD5">
        <w:rPr>
          <w:sz w:val="24"/>
          <w:szCs w:val="24"/>
          <w:lang w:eastAsia="zh-TW"/>
        </w:rPr>
        <w:t>, </w:t>
      </w:r>
      <w:r w:rsidRPr="00951BD5">
        <w:rPr>
          <w:i/>
          <w:iCs/>
          <w:sz w:val="24"/>
          <w:szCs w:val="24"/>
          <w:lang w:eastAsia="zh-TW"/>
        </w:rPr>
        <w:t>155</w:t>
      </w:r>
      <w:r w:rsidR="002F57B6">
        <w:rPr>
          <w:i/>
          <w:iCs/>
          <w:sz w:val="24"/>
          <w:szCs w:val="24"/>
          <w:lang w:eastAsia="zh-TW"/>
        </w:rPr>
        <w:t>, Part A</w:t>
      </w:r>
      <w:r w:rsidRPr="00951BD5">
        <w:rPr>
          <w:sz w:val="24"/>
          <w:szCs w:val="24"/>
          <w:lang w:eastAsia="zh-TW"/>
        </w:rPr>
        <w:t>, 113459.</w:t>
      </w:r>
      <w:r w:rsidR="002F57B6">
        <w:rPr>
          <w:sz w:val="24"/>
          <w:szCs w:val="24"/>
          <w:lang w:eastAsia="zh-TW"/>
        </w:rPr>
        <w:t xml:space="preserve"> </w:t>
      </w:r>
      <w:r w:rsidR="002F57B6" w:rsidRPr="002F57B6">
        <w:rPr>
          <w:sz w:val="24"/>
          <w:szCs w:val="24"/>
          <w:lang w:eastAsia="zh-TW"/>
        </w:rPr>
        <w:t>https://doi.org/10.1016/j.jbusres.2022.113459</w:t>
      </w:r>
    </w:p>
    <w:p w14:paraId="03C6A276" w14:textId="391839A1" w:rsidR="00F13BE5" w:rsidRDefault="0025365F" w:rsidP="004F2793">
      <w:pPr>
        <w:spacing w:line="360" w:lineRule="auto"/>
        <w:ind w:left="720" w:hanging="720"/>
        <w:rPr>
          <w:sz w:val="24"/>
          <w:szCs w:val="24"/>
          <w:lang w:eastAsia="zh-TW"/>
        </w:rPr>
      </w:pPr>
      <w:r w:rsidRPr="00F13BE5">
        <w:rPr>
          <w:b/>
          <w:bCs/>
          <w:sz w:val="24"/>
          <w:szCs w:val="24"/>
          <w:lang w:eastAsia="zh-TW"/>
        </w:rPr>
        <w:t>Richard, Orlando C.</w:t>
      </w:r>
      <w:r w:rsidRPr="0025365F">
        <w:rPr>
          <w:sz w:val="24"/>
          <w:szCs w:val="24"/>
          <w:lang w:eastAsia="zh-TW"/>
        </w:rPr>
        <w:t>, Stewart, M.</w:t>
      </w:r>
      <w:r w:rsidR="00F13BE5">
        <w:rPr>
          <w:sz w:val="24"/>
          <w:szCs w:val="24"/>
          <w:lang w:eastAsia="zh-TW"/>
        </w:rPr>
        <w:t>D.C.</w:t>
      </w:r>
      <w:r w:rsidRPr="0025365F">
        <w:rPr>
          <w:sz w:val="24"/>
          <w:szCs w:val="24"/>
          <w:lang w:eastAsia="zh-TW"/>
        </w:rPr>
        <w:t xml:space="preserve">, &amp; </w:t>
      </w:r>
      <w:r w:rsidR="008B7752">
        <w:rPr>
          <w:sz w:val="24"/>
          <w:szCs w:val="24"/>
          <w:lang w:eastAsia="zh-TW"/>
        </w:rPr>
        <w:t>*</w:t>
      </w:r>
      <w:r w:rsidRPr="0025365F">
        <w:rPr>
          <w:sz w:val="24"/>
          <w:szCs w:val="24"/>
          <w:lang w:eastAsia="zh-TW"/>
        </w:rPr>
        <w:t xml:space="preserve">Triana, M. </w:t>
      </w:r>
      <w:r w:rsidR="00F13BE5">
        <w:rPr>
          <w:sz w:val="24"/>
          <w:szCs w:val="24"/>
          <w:lang w:eastAsia="zh-TW"/>
        </w:rPr>
        <w:t>2022</w:t>
      </w:r>
      <w:r w:rsidRPr="0025365F">
        <w:rPr>
          <w:sz w:val="24"/>
          <w:szCs w:val="24"/>
          <w:lang w:eastAsia="zh-TW"/>
        </w:rPr>
        <w:t xml:space="preserve">. </w:t>
      </w:r>
      <w:r w:rsidR="00F13BE5" w:rsidRPr="00F13BE5">
        <w:rPr>
          <w:sz w:val="24"/>
          <w:szCs w:val="24"/>
          <w:lang w:eastAsia="zh-TW"/>
        </w:rPr>
        <w:t>Store leader gender and store sales performance: When and why do women and men underperform? </w:t>
      </w:r>
      <w:r w:rsidR="00F13BE5" w:rsidRPr="00F13BE5">
        <w:rPr>
          <w:i/>
          <w:iCs/>
          <w:sz w:val="24"/>
          <w:szCs w:val="24"/>
          <w:lang w:eastAsia="zh-TW"/>
        </w:rPr>
        <w:t>Human Resource Management</w:t>
      </w:r>
      <w:r w:rsidR="00F13BE5" w:rsidRPr="00F13BE5">
        <w:rPr>
          <w:sz w:val="24"/>
          <w:szCs w:val="24"/>
          <w:lang w:eastAsia="zh-TW"/>
        </w:rPr>
        <w:t>, </w:t>
      </w:r>
      <w:r w:rsidR="00F13BE5" w:rsidRPr="00F13BE5">
        <w:rPr>
          <w:i/>
          <w:iCs/>
          <w:sz w:val="24"/>
          <w:szCs w:val="24"/>
          <w:lang w:eastAsia="zh-TW"/>
        </w:rPr>
        <w:t>61</w:t>
      </w:r>
      <w:r w:rsidR="00F13BE5" w:rsidRPr="00F13BE5">
        <w:rPr>
          <w:sz w:val="24"/>
          <w:szCs w:val="24"/>
          <w:lang w:eastAsia="zh-TW"/>
        </w:rPr>
        <w:t>(6), 623-641.</w:t>
      </w:r>
      <w:r w:rsidR="00472C37" w:rsidRPr="00472C37">
        <w:rPr>
          <w:sz w:val="24"/>
          <w:szCs w:val="24"/>
          <w:lang w:eastAsia="zh-TW"/>
        </w:rPr>
        <w:t xml:space="preserve"> https://doi.org/10.1002/hrm.22108</w:t>
      </w:r>
    </w:p>
    <w:p w14:paraId="0BA26885" w14:textId="4F68C24E" w:rsidR="004F2793" w:rsidRDefault="004F2793" w:rsidP="004F2793">
      <w:pPr>
        <w:spacing w:line="360" w:lineRule="auto"/>
        <w:ind w:left="720" w:hanging="720"/>
        <w:rPr>
          <w:i/>
          <w:sz w:val="24"/>
          <w:szCs w:val="24"/>
          <w:lang w:eastAsia="zh-TW"/>
        </w:rPr>
      </w:pPr>
      <w:r w:rsidRPr="00780962">
        <w:rPr>
          <w:sz w:val="24"/>
          <w:szCs w:val="24"/>
          <w:lang w:eastAsia="zh-TW"/>
        </w:rPr>
        <w:t xml:space="preserve">Wu, J., </w:t>
      </w:r>
      <w:r w:rsidRPr="00780962">
        <w:rPr>
          <w:b/>
          <w:sz w:val="24"/>
          <w:szCs w:val="24"/>
          <w:lang w:eastAsia="zh-TW"/>
        </w:rPr>
        <w:t>Richard, Orlando C.</w:t>
      </w:r>
      <w:r w:rsidRPr="00780962">
        <w:rPr>
          <w:sz w:val="24"/>
          <w:szCs w:val="24"/>
          <w:lang w:eastAsia="zh-TW"/>
        </w:rPr>
        <w:t xml:space="preserve">, &amp; </w:t>
      </w:r>
      <w:r w:rsidR="00126632">
        <w:rPr>
          <w:sz w:val="24"/>
          <w:szCs w:val="24"/>
          <w:lang w:eastAsia="zh-TW"/>
        </w:rPr>
        <w:t>*</w:t>
      </w:r>
      <w:r w:rsidRPr="00780962">
        <w:rPr>
          <w:sz w:val="24"/>
          <w:szCs w:val="24"/>
          <w:lang w:eastAsia="zh-TW"/>
        </w:rPr>
        <w:t>Triana, M.</w:t>
      </w:r>
      <w:r w:rsidRPr="00780962">
        <w:rPr>
          <w:b/>
          <w:sz w:val="24"/>
          <w:szCs w:val="24"/>
          <w:lang w:eastAsia="zh-TW"/>
        </w:rPr>
        <w:t xml:space="preserve"> (shared 2</w:t>
      </w:r>
      <w:r w:rsidRPr="00780962">
        <w:rPr>
          <w:b/>
          <w:sz w:val="24"/>
          <w:szCs w:val="24"/>
          <w:vertAlign w:val="superscript"/>
          <w:lang w:eastAsia="zh-TW"/>
        </w:rPr>
        <w:t>nd</w:t>
      </w:r>
      <w:r w:rsidRPr="00780962">
        <w:rPr>
          <w:b/>
          <w:sz w:val="24"/>
          <w:szCs w:val="24"/>
          <w:lang w:eastAsia="zh-TW"/>
        </w:rPr>
        <w:t xml:space="preserve"> authorship)</w:t>
      </w:r>
      <w:r w:rsidRPr="00780962">
        <w:rPr>
          <w:sz w:val="24"/>
          <w:szCs w:val="24"/>
          <w:lang w:eastAsia="zh-TW"/>
        </w:rPr>
        <w:t xml:space="preserve">, &amp; </w:t>
      </w:r>
      <w:r w:rsidR="00644C25">
        <w:rPr>
          <w:sz w:val="24"/>
          <w:szCs w:val="24"/>
          <w:lang w:eastAsia="zh-TW"/>
        </w:rPr>
        <w:t>*</w:t>
      </w:r>
      <w:r w:rsidRPr="00780962">
        <w:rPr>
          <w:sz w:val="24"/>
          <w:szCs w:val="24"/>
          <w:lang w:eastAsia="zh-TW"/>
        </w:rPr>
        <w:t xml:space="preserve">Zhang, X. </w:t>
      </w:r>
      <w:r w:rsidR="00E013CA">
        <w:rPr>
          <w:sz w:val="24"/>
          <w:szCs w:val="24"/>
          <w:lang w:eastAsia="zh-TW"/>
        </w:rPr>
        <w:t>2022.</w:t>
      </w:r>
      <w:r>
        <w:rPr>
          <w:sz w:val="24"/>
          <w:szCs w:val="24"/>
          <w:lang w:eastAsia="zh-TW"/>
        </w:rPr>
        <w:t xml:space="preserve"> </w:t>
      </w:r>
      <w:r w:rsidR="002D5570" w:rsidRPr="002D5570">
        <w:rPr>
          <w:sz w:val="24"/>
          <w:szCs w:val="24"/>
          <w:lang w:eastAsia="zh-TW"/>
        </w:rPr>
        <w:t xml:space="preserve">The </w:t>
      </w:r>
      <w:r w:rsidR="002D5570">
        <w:rPr>
          <w:sz w:val="24"/>
          <w:szCs w:val="24"/>
          <w:lang w:eastAsia="zh-TW"/>
        </w:rPr>
        <w:t>p</w:t>
      </w:r>
      <w:r w:rsidR="002D5570" w:rsidRPr="002D5570">
        <w:rPr>
          <w:sz w:val="24"/>
          <w:szCs w:val="24"/>
          <w:lang w:eastAsia="zh-TW"/>
        </w:rPr>
        <w:t xml:space="preserve">erformance </w:t>
      </w:r>
      <w:r w:rsidR="002D5570">
        <w:rPr>
          <w:sz w:val="24"/>
          <w:szCs w:val="24"/>
          <w:lang w:eastAsia="zh-TW"/>
        </w:rPr>
        <w:t>i</w:t>
      </w:r>
      <w:r w:rsidR="002D5570" w:rsidRPr="002D5570">
        <w:rPr>
          <w:sz w:val="24"/>
          <w:szCs w:val="24"/>
          <w:lang w:eastAsia="zh-TW"/>
        </w:rPr>
        <w:t xml:space="preserve">mpact of </w:t>
      </w:r>
      <w:r w:rsidR="002D5570">
        <w:rPr>
          <w:sz w:val="24"/>
          <w:szCs w:val="24"/>
          <w:lang w:eastAsia="zh-TW"/>
        </w:rPr>
        <w:t>g</w:t>
      </w:r>
      <w:r w:rsidR="002D5570" w:rsidRPr="002D5570">
        <w:rPr>
          <w:sz w:val="24"/>
          <w:szCs w:val="24"/>
          <w:lang w:eastAsia="zh-TW"/>
        </w:rPr>
        <w:t xml:space="preserve">ender </w:t>
      </w:r>
      <w:r w:rsidR="002D5570">
        <w:rPr>
          <w:sz w:val="24"/>
          <w:szCs w:val="24"/>
          <w:lang w:eastAsia="zh-TW"/>
        </w:rPr>
        <w:t>d</w:t>
      </w:r>
      <w:r w:rsidR="002D5570" w:rsidRPr="002D5570">
        <w:rPr>
          <w:sz w:val="24"/>
          <w:szCs w:val="24"/>
          <w:lang w:eastAsia="zh-TW"/>
        </w:rPr>
        <w:t xml:space="preserve">iversity in the </w:t>
      </w:r>
      <w:r w:rsidR="002D5570">
        <w:rPr>
          <w:sz w:val="24"/>
          <w:szCs w:val="24"/>
          <w:lang w:eastAsia="zh-TW"/>
        </w:rPr>
        <w:t>t</w:t>
      </w:r>
      <w:r w:rsidR="002D5570" w:rsidRPr="002D5570">
        <w:rPr>
          <w:sz w:val="24"/>
          <w:szCs w:val="24"/>
          <w:lang w:eastAsia="zh-TW"/>
        </w:rPr>
        <w:t xml:space="preserve">op </w:t>
      </w:r>
      <w:r w:rsidR="002D5570">
        <w:rPr>
          <w:sz w:val="24"/>
          <w:szCs w:val="24"/>
          <w:lang w:eastAsia="zh-TW"/>
        </w:rPr>
        <w:t>m</w:t>
      </w:r>
      <w:r w:rsidR="002D5570" w:rsidRPr="002D5570">
        <w:rPr>
          <w:sz w:val="24"/>
          <w:szCs w:val="24"/>
          <w:lang w:eastAsia="zh-TW"/>
        </w:rPr>
        <w:t xml:space="preserve">anagement </w:t>
      </w:r>
      <w:r w:rsidR="002D5570">
        <w:rPr>
          <w:sz w:val="24"/>
          <w:szCs w:val="24"/>
          <w:lang w:eastAsia="zh-TW"/>
        </w:rPr>
        <w:t>t</w:t>
      </w:r>
      <w:r w:rsidR="002D5570" w:rsidRPr="002D5570">
        <w:rPr>
          <w:sz w:val="24"/>
          <w:szCs w:val="24"/>
          <w:lang w:eastAsia="zh-TW"/>
        </w:rPr>
        <w:t xml:space="preserve">eam and </w:t>
      </w:r>
      <w:r w:rsidR="002D5570">
        <w:rPr>
          <w:sz w:val="24"/>
          <w:szCs w:val="24"/>
          <w:lang w:eastAsia="zh-TW"/>
        </w:rPr>
        <w:t>b</w:t>
      </w:r>
      <w:r w:rsidR="002D5570" w:rsidRPr="002D5570">
        <w:rPr>
          <w:sz w:val="24"/>
          <w:szCs w:val="24"/>
          <w:lang w:eastAsia="zh-TW"/>
        </w:rPr>
        <w:t xml:space="preserve">oard of </w:t>
      </w:r>
      <w:r w:rsidR="002D5570">
        <w:rPr>
          <w:sz w:val="24"/>
          <w:szCs w:val="24"/>
          <w:lang w:eastAsia="zh-TW"/>
        </w:rPr>
        <w:t>d</w:t>
      </w:r>
      <w:r w:rsidR="002D5570" w:rsidRPr="002D5570">
        <w:rPr>
          <w:sz w:val="24"/>
          <w:szCs w:val="24"/>
          <w:lang w:eastAsia="zh-TW"/>
        </w:rPr>
        <w:t xml:space="preserve">irectors: A </w:t>
      </w:r>
      <w:r w:rsidR="002D5570">
        <w:rPr>
          <w:sz w:val="24"/>
          <w:szCs w:val="24"/>
          <w:lang w:eastAsia="zh-TW"/>
        </w:rPr>
        <w:t>m</w:t>
      </w:r>
      <w:r w:rsidR="002D5570" w:rsidRPr="002D5570">
        <w:rPr>
          <w:sz w:val="24"/>
          <w:szCs w:val="24"/>
          <w:lang w:eastAsia="zh-TW"/>
        </w:rPr>
        <w:t xml:space="preserve">ultiteam </w:t>
      </w:r>
      <w:r w:rsidR="002D5570">
        <w:rPr>
          <w:sz w:val="24"/>
          <w:szCs w:val="24"/>
          <w:lang w:eastAsia="zh-TW"/>
        </w:rPr>
        <w:t>s</w:t>
      </w:r>
      <w:r w:rsidR="002D5570" w:rsidRPr="002D5570">
        <w:rPr>
          <w:sz w:val="24"/>
          <w:szCs w:val="24"/>
          <w:lang w:eastAsia="zh-TW"/>
        </w:rPr>
        <w:t xml:space="preserve">ystems </w:t>
      </w:r>
      <w:r w:rsidR="002D5570">
        <w:rPr>
          <w:sz w:val="24"/>
          <w:szCs w:val="24"/>
          <w:lang w:eastAsia="zh-TW"/>
        </w:rPr>
        <w:t>a</w:t>
      </w:r>
      <w:r w:rsidR="002D5570" w:rsidRPr="002D5570">
        <w:rPr>
          <w:sz w:val="24"/>
          <w:szCs w:val="24"/>
          <w:lang w:eastAsia="zh-TW"/>
        </w:rPr>
        <w:t>pproach</w:t>
      </w:r>
      <w:r>
        <w:rPr>
          <w:sz w:val="24"/>
          <w:szCs w:val="24"/>
          <w:lang w:eastAsia="zh-TW"/>
        </w:rPr>
        <w:t xml:space="preserve">. </w:t>
      </w:r>
      <w:r w:rsidRPr="004F2793">
        <w:rPr>
          <w:i/>
          <w:sz w:val="24"/>
          <w:szCs w:val="24"/>
          <w:lang w:eastAsia="zh-TW"/>
        </w:rPr>
        <w:t>Human Resource Management</w:t>
      </w:r>
      <w:r w:rsidR="00E304E3">
        <w:rPr>
          <w:i/>
          <w:sz w:val="24"/>
          <w:szCs w:val="24"/>
          <w:lang w:eastAsia="zh-TW"/>
        </w:rPr>
        <w:t xml:space="preserve">, </w:t>
      </w:r>
      <w:r w:rsidR="00E304E3" w:rsidRPr="00E304E3">
        <w:rPr>
          <w:sz w:val="24"/>
          <w:szCs w:val="24"/>
          <w:lang w:eastAsia="zh-TW"/>
        </w:rPr>
        <w:t>61(2): 157-180.</w:t>
      </w:r>
      <w:r w:rsidR="00E304E3">
        <w:rPr>
          <w:i/>
          <w:sz w:val="24"/>
          <w:szCs w:val="24"/>
          <w:lang w:eastAsia="zh-TW"/>
        </w:rPr>
        <w:t xml:space="preserve"> </w:t>
      </w:r>
      <w:hyperlink r:id="rId12" w:history="1">
        <w:r w:rsidR="009D43B9" w:rsidRPr="004D55D7">
          <w:rPr>
            <w:rStyle w:val="Hyperlink"/>
            <w:i/>
            <w:sz w:val="24"/>
            <w:szCs w:val="24"/>
            <w:lang w:eastAsia="zh-TW"/>
          </w:rPr>
          <w:t>https://doi.org/10.1002/hrm.22086</w:t>
        </w:r>
      </w:hyperlink>
    </w:p>
    <w:p w14:paraId="7A3999AF" w14:textId="48FC7DAE" w:rsidR="00242996" w:rsidRDefault="00644C25" w:rsidP="00242996">
      <w:pPr>
        <w:spacing w:line="360" w:lineRule="auto"/>
        <w:ind w:left="720" w:hanging="720"/>
        <w:rPr>
          <w:bCs/>
          <w:i/>
          <w:iCs/>
          <w:spacing w:val="-3"/>
          <w:sz w:val="24"/>
          <w:szCs w:val="24"/>
        </w:rPr>
      </w:pPr>
      <w:r>
        <w:rPr>
          <w:bCs/>
          <w:iCs/>
          <w:spacing w:val="-3"/>
          <w:sz w:val="24"/>
          <w:szCs w:val="24"/>
        </w:rPr>
        <w:t>*</w:t>
      </w:r>
      <w:r w:rsidR="00242996" w:rsidRPr="008F7673">
        <w:rPr>
          <w:bCs/>
          <w:iCs/>
          <w:spacing w:val="-3"/>
          <w:sz w:val="24"/>
          <w:szCs w:val="24"/>
        </w:rPr>
        <w:t>Vlas</w:t>
      </w:r>
      <w:r w:rsidR="00242996">
        <w:rPr>
          <w:bCs/>
          <w:iCs/>
          <w:spacing w:val="-3"/>
          <w:sz w:val="24"/>
          <w:szCs w:val="24"/>
        </w:rPr>
        <w:t xml:space="preserve">, C.O, </w:t>
      </w:r>
      <w:r w:rsidR="00242996" w:rsidRPr="008F7673">
        <w:rPr>
          <w:b/>
          <w:bCs/>
          <w:iCs/>
          <w:spacing w:val="-3"/>
          <w:sz w:val="24"/>
          <w:szCs w:val="24"/>
        </w:rPr>
        <w:t>Richard, Orlando C.</w:t>
      </w:r>
      <w:r w:rsidR="00242996" w:rsidRPr="008F7673">
        <w:rPr>
          <w:bCs/>
          <w:iCs/>
          <w:spacing w:val="-3"/>
          <w:sz w:val="24"/>
          <w:szCs w:val="24"/>
        </w:rPr>
        <w:t>, Andrevski</w:t>
      </w:r>
      <w:r w:rsidR="00242996">
        <w:rPr>
          <w:bCs/>
          <w:iCs/>
          <w:spacing w:val="-3"/>
          <w:sz w:val="24"/>
          <w:szCs w:val="24"/>
        </w:rPr>
        <w:t>, G.</w:t>
      </w:r>
      <w:r w:rsidR="00242996" w:rsidRPr="008F7673">
        <w:rPr>
          <w:bCs/>
          <w:iCs/>
          <w:spacing w:val="-3"/>
          <w:sz w:val="24"/>
          <w:szCs w:val="24"/>
        </w:rPr>
        <w:t>, Konrad</w:t>
      </w:r>
      <w:r w:rsidR="00242996">
        <w:rPr>
          <w:bCs/>
          <w:iCs/>
          <w:spacing w:val="-3"/>
          <w:sz w:val="24"/>
          <w:szCs w:val="24"/>
        </w:rPr>
        <w:t xml:space="preserve">, A.M., </w:t>
      </w:r>
      <w:r w:rsidR="00242996" w:rsidRPr="008F7673">
        <w:rPr>
          <w:bCs/>
          <w:iCs/>
          <w:spacing w:val="-3"/>
          <w:sz w:val="24"/>
          <w:szCs w:val="24"/>
        </w:rPr>
        <w:t>Yang Y</w:t>
      </w:r>
      <w:r w:rsidR="00242996">
        <w:rPr>
          <w:bCs/>
          <w:iCs/>
          <w:spacing w:val="-3"/>
          <w:sz w:val="24"/>
          <w:szCs w:val="24"/>
        </w:rPr>
        <w:t>. 2022.</w:t>
      </w:r>
      <w:r w:rsidR="00242996" w:rsidRPr="008F7673">
        <w:rPr>
          <w:bCs/>
          <w:iCs/>
          <w:spacing w:val="-3"/>
          <w:sz w:val="24"/>
          <w:szCs w:val="24"/>
        </w:rPr>
        <w:t xml:space="preserve"> </w:t>
      </w:r>
      <w:r w:rsidR="00242996" w:rsidRPr="00372D5B">
        <w:rPr>
          <w:bCs/>
          <w:iCs/>
          <w:spacing w:val="-3"/>
          <w:sz w:val="24"/>
          <w:szCs w:val="24"/>
        </w:rPr>
        <w:t xml:space="preserve">Dynamic </w:t>
      </w:r>
      <w:r w:rsidR="00242996">
        <w:rPr>
          <w:bCs/>
          <w:iCs/>
          <w:spacing w:val="-3"/>
          <w:sz w:val="24"/>
          <w:szCs w:val="24"/>
        </w:rPr>
        <w:t>c</w:t>
      </w:r>
      <w:r w:rsidR="00242996" w:rsidRPr="00372D5B">
        <w:rPr>
          <w:bCs/>
          <w:iCs/>
          <w:spacing w:val="-3"/>
          <w:sz w:val="24"/>
          <w:szCs w:val="24"/>
        </w:rPr>
        <w:t xml:space="preserve">apabilities for </w:t>
      </w:r>
      <w:r w:rsidR="00242996">
        <w:rPr>
          <w:bCs/>
          <w:iCs/>
          <w:spacing w:val="-3"/>
          <w:sz w:val="24"/>
          <w:szCs w:val="24"/>
        </w:rPr>
        <w:t>m</w:t>
      </w:r>
      <w:r w:rsidR="00242996" w:rsidRPr="00372D5B">
        <w:rPr>
          <w:bCs/>
          <w:iCs/>
          <w:spacing w:val="-3"/>
          <w:sz w:val="24"/>
          <w:szCs w:val="24"/>
        </w:rPr>
        <w:t xml:space="preserve">anaging </w:t>
      </w:r>
      <w:r w:rsidR="00242996">
        <w:rPr>
          <w:bCs/>
          <w:iCs/>
          <w:spacing w:val="-3"/>
          <w:sz w:val="24"/>
          <w:szCs w:val="24"/>
        </w:rPr>
        <w:t>r</w:t>
      </w:r>
      <w:r w:rsidR="00242996" w:rsidRPr="00372D5B">
        <w:rPr>
          <w:bCs/>
          <w:iCs/>
          <w:spacing w:val="-3"/>
          <w:sz w:val="24"/>
          <w:szCs w:val="24"/>
        </w:rPr>
        <w:t xml:space="preserve">acially </w:t>
      </w:r>
      <w:r w:rsidR="00242996">
        <w:rPr>
          <w:bCs/>
          <w:iCs/>
          <w:spacing w:val="-3"/>
          <w:sz w:val="24"/>
          <w:szCs w:val="24"/>
        </w:rPr>
        <w:t>d</w:t>
      </w:r>
      <w:r w:rsidR="00242996" w:rsidRPr="00372D5B">
        <w:rPr>
          <w:bCs/>
          <w:iCs/>
          <w:spacing w:val="-3"/>
          <w:sz w:val="24"/>
          <w:szCs w:val="24"/>
        </w:rPr>
        <w:t xml:space="preserve">iverse </w:t>
      </w:r>
      <w:r w:rsidR="00242996">
        <w:rPr>
          <w:bCs/>
          <w:iCs/>
          <w:spacing w:val="-3"/>
          <w:sz w:val="24"/>
          <w:szCs w:val="24"/>
        </w:rPr>
        <w:t>w</w:t>
      </w:r>
      <w:r w:rsidR="00242996" w:rsidRPr="00372D5B">
        <w:rPr>
          <w:bCs/>
          <w:iCs/>
          <w:spacing w:val="-3"/>
          <w:sz w:val="24"/>
          <w:szCs w:val="24"/>
        </w:rPr>
        <w:t xml:space="preserve">orkforces: Effects on </w:t>
      </w:r>
      <w:r w:rsidR="00242996">
        <w:rPr>
          <w:bCs/>
          <w:iCs/>
          <w:spacing w:val="-3"/>
          <w:sz w:val="24"/>
          <w:szCs w:val="24"/>
        </w:rPr>
        <w:t>c</w:t>
      </w:r>
      <w:r w:rsidR="00242996" w:rsidRPr="00372D5B">
        <w:rPr>
          <w:bCs/>
          <w:iCs/>
          <w:spacing w:val="-3"/>
          <w:sz w:val="24"/>
          <w:szCs w:val="24"/>
        </w:rPr>
        <w:t xml:space="preserve">ompetitive </w:t>
      </w:r>
      <w:r w:rsidR="00242996">
        <w:rPr>
          <w:bCs/>
          <w:iCs/>
          <w:spacing w:val="-3"/>
          <w:sz w:val="24"/>
          <w:szCs w:val="24"/>
        </w:rPr>
        <w:t>a</w:t>
      </w:r>
      <w:r w:rsidR="00242996" w:rsidRPr="00372D5B">
        <w:rPr>
          <w:bCs/>
          <w:iCs/>
          <w:spacing w:val="-3"/>
          <w:sz w:val="24"/>
          <w:szCs w:val="24"/>
        </w:rPr>
        <w:t xml:space="preserve">ction </w:t>
      </w:r>
      <w:r w:rsidR="00242996">
        <w:rPr>
          <w:bCs/>
          <w:iCs/>
          <w:spacing w:val="-3"/>
          <w:sz w:val="24"/>
          <w:szCs w:val="24"/>
        </w:rPr>
        <w:t>v</w:t>
      </w:r>
      <w:r w:rsidR="00242996" w:rsidRPr="00372D5B">
        <w:rPr>
          <w:bCs/>
          <w:iCs/>
          <w:spacing w:val="-3"/>
          <w:sz w:val="24"/>
          <w:szCs w:val="24"/>
        </w:rPr>
        <w:t xml:space="preserve">ariety and </w:t>
      </w:r>
      <w:r w:rsidR="00242996">
        <w:rPr>
          <w:bCs/>
          <w:iCs/>
          <w:spacing w:val="-3"/>
          <w:sz w:val="24"/>
          <w:szCs w:val="24"/>
        </w:rPr>
        <w:t>f</w:t>
      </w:r>
      <w:r w:rsidR="00242996" w:rsidRPr="00372D5B">
        <w:rPr>
          <w:bCs/>
          <w:iCs/>
          <w:spacing w:val="-3"/>
          <w:sz w:val="24"/>
          <w:szCs w:val="24"/>
        </w:rPr>
        <w:t xml:space="preserve">irm </w:t>
      </w:r>
      <w:r w:rsidR="00242996">
        <w:rPr>
          <w:bCs/>
          <w:iCs/>
          <w:spacing w:val="-3"/>
          <w:sz w:val="24"/>
          <w:szCs w:val="24"/>
        </w:rPr>
        <w:t>p</w:t>
      </w:r>
      <w:r w:rsidR="00242996" w:rsidRPr="00372D5B">
        <w:rPr>
          <w:bCs/>
          <w:iCs/>
          <w:spacing w:val="-3"/>
          <w:sz w:val="24"/>
          <w:szCs w:val="24"/>
        </w:rPr>
        <w:t>erformance</w:t>
      </w:r>
      <w:r w:rsidR="00242996">
        <w:rPr>
          <w:bCs/>
          <w:iCs/>
          <w:spacing w:val="-3"/>
          <w:sz w:val="24"/>
          <w:szCs w:val="24"/>
        </w:rPr>
        <w:t xml:space="preserve">. </w:t>
      </w:r>
      <w:r w:rsidR="00242996" w:rsidRPr="008F7673">
        <w:rPr>
          <w:bCs/>
          <w:i/>
          <w:iCs/>
          <w:spacing w:val="-3"/>
          <w:sz w:val="24"/>
          <w:szCs w:val="24"/>
        </w:rPr>
        <w:t>Journal of Business Research</w:t>
      </w:r>
      <w:r w:rsidR="00242996" w:rsidRPr="00D31565">
        <w:rPr>
          <w:bCs/>
          <w:iCs/>
          <w:spacing w:val="-3"/>
          <w:sz w:val="24"/>
          <w:szCs w:val="24"/>
        </w:rPr>
        <w:t>, 144:</w:t>
      </w:r>
      <w:r w:rsidR="00242996">
        <w:rPr>
          <w:bCs/>
          <w:iCs/>
          <w:spacing w:val="-3"/>
          <w:sz w:val="24"/>
          <w:szCs w:val="24"/>
        </w:rPr>
        <w:t xml:space="preserve"> 600-618</w:t>
      </w:r>
      <w:r w:rsidR="00242996">
        <w:rPr>
          <w:bCs/>
          <w:i/>
          <w:iCs/>
          <w:spacing w:val="-3"/>
          <w:sz w:val="24"/>
          <w:szCs w:val="24"/>
        </w:rPr>
        <w:t xml:space="preserve">. </w:t>
      </w:r>
      <w:hyperlink r:id="rId13" w:history="1">
        <w:r w:rsidR="000B589A" w:rsidRPr="00E5779F">
          <w:rPr>
            <w:rStyle w:val="Hyperlink"/>
            <w:bCs/>
            <w:i/>
            <w:iCs/>
            <w:spacing w:val="-3"/>
            <w:sz w:val="24"/>
            <w:szCs w:val="24"/>
          </w:rPr>
          <w:t>https://doi.org/10.1016/j.jbusres.2021.11.060</w:t>
        </w:r>
      </w:hyperlink>
    </w:p>
    <w:p w14:paraId="6E3AF98D" w14:textId="77777777" w:rsidR="00CB7792" w:rsidRDefault="00CB7792" w:rsidP="00D31565">
      <w:pPr>
        <w:spacing w:line="360" w:lineRule="auto"/>
        <w:ind w:left="720" w:hanging="720"/>
        <w:rPr>
          <w:b/>
          <w:sz w:val="24"/>
          <w:szCs w:val="24"/>
        </w:rPr>
      </w:pPr>
    </w:p>
    <w:p w14:paraId="62807CE1" w14:textId="77777777" w:rsidR="00CB7792" w:rsidRDefault="00CB7792" w:rsidP="00D31565">
      <w:pPr>
        <w:spacing w:line="360" w:lineRule="auto"/>
        <w:ind w:left="720" w:hanging="720"/>
        <w:rPr>
          <w:b/>
          <w:sz w:val="24"/>
          <w:szCs w:val="24"/>
        </w:rPr>
      </w:pPr>
    </w:p>
    <w:p w14:paraId="1F25B8B8" w14:textId="77777777" w:rsidR="00CB7792" w:rsidRDefault="00CB7792" w:rsidP="00D31565">
      <w:pPr>
        <w:spacing w:line="360" w:lineRule="auto"/>
        <w:ind w:left="720" w:hanging="720"/>
        <w:rPr>
          <w:b/>
          <w:sz w:val="24"/>
          <w:szCs w:val="24"/>
        </w:rPr>
      </w:pPr>
    </w:p>
    <w:p w14:paraId="2F0CE1BA" w14:textId="7643B939" w:rsidR="00D31565" w:rsidRDefault="00D31565" w:rsidP="00D31565">
      <w:pPr>
        <w:spacing w:line="360" w:lineRule="auto"/>
        <w:ind w:left="720" w:hanging="720"/>
        <w:rPr>
          <w:i/>
          <w:sz w:val="24"/>
          <w:szCs w:val="24"/>
        </w:rPr>
      </w:pPr>
      <w:r w:rsidRPr="004A7D9E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</w:t>
      </w:r>
      <w:r>
        <w:rPr>
          <w:sz w:val="24"/>
          <w:szCs w:val="24"/>
        </w:rPr>
        <w:t>*</w:t>
      </w:r>
      <w:r w:rsidRPr="004547D7">
        <w:rPr>
          <w:sz w:val="24"/>
          <w:szCs w:val="24"/>
        </w:rPr>
        <w:t>Triana, M.</w:t>
      </w:r>
      <w:r>
        <w:rPr>
          <w:sz w:val="24"/>
          <w:szCs w:val="24"/>
        </w:rPr>
        <w:t xml:space="preserve"> (equal 1</w:t>
      </w:r>
      <w:r w:rsidRPr="00E82051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author)</w:t>
      </w:r>
      <w:r w:rsidRPr="004547D7">
        <w:rPr>
          <w:sz w:val="24"/>
          <w:szCs w:val="24"/>
        </w:rPr>
        <w:t>, Yucel, I.</w:t>
      </w:r>
      <w:r>
        <w:rPr>
          <w:sz w:val="24"/>
          <w:szCs w:val="24"/>
        </w:rPr>
        <w:t>, Li, M., &amp; *</w:t>
      </w:r>
      <w:r w:rsidRPr="004547D7">
        <w:rPr>
          <w:sz w:val="24"/>
          <w:szCs w:val="24"/>
        </w:rPr>
        <w:t>Pinkham, B.</w:t>
      </w:r>
      <w:r>
        <w:rPr>
          <w:sz w:val="24"/>
          <w:szCs w:val="24"/>
        </w:rPr>
        <w:t xml:space="preserve"> 2022.</w:t>
      </w:r>
      <w:r w:rsidRPr="004547D7">
        <w:rPr>
          <w:sz w:val="24"/>
          <w:szCs w:val="24"/>
        </w:rPr>
        <w:t xml:space="preserve"> </w:t>
      </w:r>
      <w:r w:rsidRPr="00436189">
        <w:rPr>
          <w:sz w:val="24"/>
          <w:szCs w:val="24"/>
        </w:rPr>
        <w:t>The impact of supervisor-subordinate incongruence in power distance orientation on subordinate job strain and subsequent job performance</w:t>
      </w:r>
      <w:r>
        <w:rPr>
          <w:sz w:val="24"/>
          <w:szCs w:val="24"/>
        </w:rPr>
        <w:t xml:space="preserve">. </w:t>
      </w:r>
      <w:r w:rsidRPr="004A7D9E">
        <w:rPr>
          <w:i/>
          <w:sz w:val="24"/>
          <w:szCs w:val="24"/>
        </w:rPr>
        <w:t xml:space="preserve">Journal of </w:t>
      </w:r>
      <w:r>
        <w:rPr>
          <w:i/>
          <w:sz w:val="24"/>
          <w:szCs w:val="24"/>
        </w:rPr>
        <w:t>Business and Psychology</w:t>
      </w:r>
      <w:r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D31565">
        <w:rPr>
          <w:bCs/>
          <w:sz w:val="24"/>
          <w:szCs w:val="24"/>
        </w:rPr>
        <w:t>37</w:t>
      </w:r>
      <w:r>
        <w:rPr>
          <w:sz w:val="24"/>
          <w:szCs w:val="24"/>
        </w:rPr>
        <w:t>:</w:t>
      </w:r>
      <w:r w:rsidRPr="00D31565">
        <w:rPr>
          <w:sz w:val="24"/>
          <w:szCs w:val="24"/>
        </w:rPr>
        <w:t> 31–45</w:t>
      </w:r>
      <w:r w:rsidRPr="00D31565">
        <w:rPr>
          <w:i/>
          <w:sz w:val="24"/>
          <w:szCs w:val="24"/>
        </w:rPr>
        <w:t>.</w:t>
      </w:r>
      <w:r w:rsidRPr="002C6DF7">
        <w:rPr>
          <w:rFonts w:ascii="Segoe UI" w:hAnsi="Segoe UI" w:cs="Segoe UI"/>
          <w:color w:val="333333"/>
          <w:shd w:val="clear" w:color="auto" w:fill="FCFCFC"/>
        </w:rPr>
        <w:t xml:space="preserve"> </w:t>
      </w:r>
      <w:r w:rsidRPr="002C6DF7">
        <w:rPr>
          <w:i/>
          <w:sz w:val="24"/>
          <w:szCs w:val="24"/>
        </w:rPr>
        <w:t>https://doi.org/10.1007/s10869-021-09738-3</w:t>
      </w:r>
    </w:p>
    <w:p w14:paraId="52ACB8BC" w14:textId="585EB50B" w:rsidR="00C54B06" w:rsidRPr="00632104" w:rsidRDefault="00C54B06" w:rsidP="00C54B06">
      <w:pPr>
        <w:spacing w:line="360" w:lineRule="auto"/>
        <w:ind w:left="720" w:hanging="720"/>
        <w:rPr>
          <w:i/>
          <w:sz w:val="24"/>
          <w:szCs w:val="24"/>
        </w:rPr>
      </w:pPr>
      <w:r w:rsidRPr="004547D7">
        <w:rPr>
          <w:bCs/>
          <w:spacing w:val="-3"/>
          <w:sz w:val="24"/>
          <w:szCs w:val="24"/>
          <w:lang w:val="en-GB"/>
        </w:rPr>
        <w:t xml:space="preserve">Konrad, A., </w:t>
      </w: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bCs/>
          <w:spacing w:val="-3"/>
          <w:sz w:val="24"/>
          <w:szCs w:val="24"/>
          <w:lang w:val="en-GB"/>
        </w:rPr>
        <w:t xml:space="preserve">, &amp; Yang, Y. </w:t>
      </w:r>
      <w:r>
        <w:rPr>
          <w:bCs/>
          <w:spacing w:val="-3"/>
          <w:sz w:val="24"/>
          <w:szCs w:val="24"/>
          <w:lang w:val="en-GB"/>
        </w:rPr>
        <w:t xml:space="preserve">2021. Both diversity and meritocracy: Managing the diversity-meritocracy paradox with organizational ambidexterity. </w:t>
      </w:r>
      <w:r w:rsidRPr="004547D7">
        <w:rPr>
          <w:i/>
          <w:sz w:val="24"/>
          <w:szCs w:val="24"/>
        </w:rPr>
        <w:t>Journal of Management Studies</w:t>
      </w:r>
      <w:r>
        <w:rPr>
          <w:i/>
          <w:sz w:val="24"/>
          <w:szCs w:val="24"/>
        </w:rPr>
        <w:t xml:space="preserve">, </w:t>
      </w:r>
      <w:r w:rsidRPr="00C54B06">
        <w:rPr>
          <w:sz w:val="24"/>
          <w:szCs w:val="24"/>
        </w:rPr>
        <w:t>vol 58(8)</w:t>
      </w:r>
      <w:r>
        <w:rPr>
          <w:sz w:val="24"/>
          <w:szCs w:val="24"/>
        </w:rPr>
        <w:t xml:space="preserve">: </w:t>
      </w:r>
      <w:r w:rsidRPr="00C54B06">
        <w:rPr>
          <w:sz w:val="24"/>
          <w:szCs w:val="24"/>
        </w:rPr>
        <w:t>2180-2206.</w:t>
      </w:r>
      <w:r w:rsidRPr="00632104">
        <w:rPr>
          <w:i/>
          <w:sz w:val="24"/>
          <w:szCs w:val="24"/>
        </w:rPr>
        <w:t xml:space="preserve"> http://doi.org/10.1111/joms.12752</w:t>
      </w:r>
    </w:p>
    <w:p w14:paraId="1251983E" w14:textId="78129E09" w:rsidR="00892B0C" w:rsidRDefault="00892B0C" w:rsidP="00131225">
      <w:pPr>
        <w:spacing w:line="360" w:lineRule="auto"/>
        <w:ind w:left="720" w:hanging="720"/>
        <w:rPr>
          <w:sz w:val="24"/>
          <w:szCs w:val="24"/>
        </w:rPr>
      </w:pPr>
      <w:r w:rsidRPr="004A7D9E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</w:t>
      </w:r>
      <w:r w:rsidR="00276656">
        <w:rPr>
          <w:sz w:val="24"/>
          <w:szCs w:val="24"/>
        </w:rPr>
        <w:t>*</w:t>
      </w:r>
      <w:r w:rsidRPr="004547D7">
        <w:rPr>
          <w:sz w:val="24"/>
          <w:szCs w:val="24"/>
        </w:rPr>
        <w:t xml:space="preserve">Triana, M., </w:t>
      </w:r>
      <w:r>
        <w:rPr>
          <w:sz w:val="24"/>
          <w:szCs w:val="24"/>
        </w:rPr>
        <w:t xml:space="preserve">&amp; Li, M. </w:t>
      </w:r>
      <w:r w:rsidR="00084349">
        <w:rPr>
          <w:sz w:val="24"/>
          <w:szCs w:val="24"/>
        </w:rPr>
        <w:t>2021</w:t>
      </w:r>
      <w:r w:rsidR="00207844">
        <w:rPr>
          <w:sz w:val="24"/>
          <w:szCs w:val="24"/>
        </w:rPr>
        <w:t xml:space="preserve">. </w:t>
      </w:r>
      <w:r w:rsidR="00131225" w:rsidRPr="00131225">
        <w:rPr>
          <w:sz w:val="24"/>
          <w:szCs w:val="24"/>
        </w:rPr>
        <w:t xml:space="preserve">The </w:t>
      </w:r>
      <w:r w:rsidR="00131225">
        <w:rPr>
          <w:sz w:val="24"/>
          <w:szCs w:val="24"/>
        </w:rPr>
        <w:t>e</w:t>
      </w:r>
      <w:r w:rsidR="00131225" w:rsidRPr="00131225">
        <w:rPr>
          <w:sz w:val="24"/>
          <w:szCs w:val="24"/>
        </w:rPr>
        <w:t xml:space="preserve">ffects of </w:t>
      </w:r>
      <w:r w:rsidR="00131225">
        <w:rPr>
          <w:sz w:val="24"/>
          <w:szCs w:val="24"/>
        </w:rPr>
        <w:t>r</w:t>
      </w:r>
      <w:r w:rsidR="00131225" w:rsidRPr="00131225">
        <w:rPr>
          <w:sz w:val="24"/>
          <w:szCs w:val="24"/>
        </w:rPr>
        <w:t xml:space="preserve">acial </w:t>
      </w:r>
      <w:r w:rsidR="00131225">
        <w:rPr>
          <w:sz w:val="24"/>
          <w:szCs w:val="24"/>
        </w:rPr>
        <w:t>d</w:t>
      </w:r>
      <w:r w:rsidR="00131225" w:rsidRPr="00131225">
        <w:rPr>
          <w:sz w:val="24"/>
          <w:szCs w:val="24"/>
        </w:rPr>
        <w:t xml:space="preserve">iversity </w:t>
      </w:r>
      <w:r w:rsidR="00131225">
        <w:rPr>
          <w:sz w:val="24"/>
          <w:szCs w:val="24"/>
        </w:rPr>
        <w:t>c</w:t>
      </w:r>
      <w:r w:rsidR="00131225" w:rsidRPr="00131225">
        <w:rPr>
          <w:sz w:val="24"/>
          <w:szCs w:val="24"/>
        </w:rPr>
        <w:t xml:space="preserve">ongruence between </w:t>
      </w:r>
      <w:r w:rsidR="00131225">
        <w:rPr>
          <w:sz w:val="24"/>
          <w:szCs w:val="24"/>
        </w:rPr>
        <w:t>u</w:t>
      </w:r>
      <w:r w:rsidR="00131225" w:rsidRPr="00131225">
        <w:rPr>
          <w:sz w:val="24"/>
          <w:szCs w:val="24"/>
        </w:rPr>
        <w:t>pper</w:t>
      </w:r>
      <w:r w:rsidR="00131225">
        <w:rPr>
          <w:sz w:val="24"/>
          <w:szCs w:val="24"/>
        </w:rPr>
        <w:t xml:space="preserve"> m</w:t>
      </w:r>
      <w:r w:rsidR="00131225" w:rsidRPr="00131225">
        <w:rPr>
          <w:sz w:val="24"/>
          <w:szCs w:val="24"/>
        </w:rPr>
        <w:t xml:space="preserve">anagement and </w:t>
      </w:r>
      <w:r w:rsidR="00131225">
        <w:rPr>
          <w:sz w:val="24"/>
          <w:szCs w:val="24"/>
        </w:rPr>
        <w:t>l</w:t>
      </w:r>
      <w:r w:rsidR="00131225" w:rsidRPr="00131225">
        <w:rPr>
          <w:sz w:val="24"/>
          <w:szCs w:val="24"/>
        </w:rPr>
        <w:t xml:space="preserve">ower </w:t>
      </w:r>
      <w:r w:rsidR="00131225">
        <w:rPr>
          <w:sz w:val="24"/>
          <w:szCs w:val="24"/>
        </w:rPr>
        <w:t>m</w:t>
      </w:r>
      <w:r w:rsidR="00131225" w:rsidRPr="00131225">
        <w:rPr>
          <w:sz w:val="24"/>
          <w:szCs w:val="24"/>
        </w:rPr>
        <w:t xml:space="preserve">anagement on </w:t>
      </w:r>
      <w:r w:rsidR="00131225">
        <w:rPr>
          <w:sz w:val="24"/>
          <w:szCs w:val="24"/>
        </w:rPr>
        <w:t>f</w:t>
      </w:r>
      <w:r w:rsidR="00131225" w:rsidRPr="00131225">
        <w:rPr>
          <w:sz w:val="24"/>
          <w:szCs w:val="24"/>
        </w:rPr>
        <w:t xml:space="preserve">irm </w:t>
      </w:r>
      <w:r w:rsidR="00131225">
        <w:rPr>
          <w:sz w:val="24"/>
          <w:szCs w:val="24"/>
        </w:rPr>
        <w:t>p</w:t>
      </w:r>
      <w:r w:rsidR="00131225" w:rsidRPr="00131225">
        <w:rPr>
          <w:sz w:val="24"/>
          <w:szCs w:val="24"/>
        </w:rPr>
        <w:t>roductivity</w:t>
      </w:r>
      <w:r w:rsidR="00131225">
        <w:rPr>
          <w:sz w:val="24"/>
          <w:szCs w:val="24"/>
        </w:rPr>
        <w:t xml:space="preserve">. </w:t>
      </w:r>
      <w:r w:rsidR="00131225" w:rsidRPr="00131225">
        <w:rPr>
          <w:i/>
          <w:sz w:val="24"/>
          <w:szCs w:val="24"/>
        </w:rPr>
        <w:t>Academy of Management Journal</w:t>
      </w:r>
      <w:r w:rsidR="00207844">
        <w:rPr>
          <w:i/>
          <w:sz w:val="24"/>
          <w:szCs w:val="24"/>
        </w:rPr>
        <w:t>,</w:t>
      </w:r>
      <w:r w:rsidR="00084349">
        <w:rPr>
          <w:i/>
          <w:sz w:val="24"/>
          <w:szCs w:val="24"/>
        </w:rPr>
        <w:t xml:space="preserve"> </w:t>
      </w:r>
      <w:r w:rsidR="00084349" w:rsidRPr="00084349">
        <w:rPr>
          <w:sz w:val="24"/>
          <w:szCs w:val="24"/>
        </w:rPr>
        <w:t>64(9)</w:t>
      </w:r>
      <w:r w:rsidR="00084349">
        <w:rPr>
          <w:sz w:val="24"/>
          <w:szCs w:val="24"/>
        </w:rPr>
        <w:t>:</w:t>
      </w:r>
      <w:r w:rsidR="00084349" w:rsidRPr="00084349">
        <w:rPr>
          <w:sz w:val="24"/>
          <w:szCs w:val="24"/>
        </w:rPr>
        <w:t xml:space="preserve"> 1355-1382.</w:t>
      </w:r>
      <w:r w:rsidR="004D717E">
        <w:rPr>
          <w:i/>
          <w:sz w:val="24"/>
          <w:szCs w:val="24"/>
        </w:rPr>
        <w:t xml:space="preserve"> </w:t>
      </w:r>
      <w:hyperlink r:id="rId14" w:history="1">
        <w:r w:rsidR="00D9716C" w:rsidRPr="000B589A">
          <w:rPr>
            <w:rStyle w:val="Hyperlink"/>
            <w:i/>
            <w:iCs/>
            <w:sz w:val="24"/>
            <w:szCs w:val="24"/>
          </w:rPr>
          <w:t>https://doi.org/10.5465/amj.2019.0468</w:t>
        </w:r>
      </w:hyperlink>
    </w:p>
    <w:p w14:paraId="0AC70E07" w14:textId="70D042A4" w:rsidR="00184947" w:rsidRPr="00455652" w:rsidRDefault="00184947" w:rsidP="00184947">
      <w:pPr>
        <w:spacing w:line="360" w:lineRule="auto"/>
        <w:ind w:left="720" w:hanging="720"/>
        <w:rPr>
          <w:i/>
          <w:sz w:val="24"/>
          <w:szCs w:val="24"/>
        </w:rPr>
      </w:pPr>
      <w:r w:rsidRPr="00455652">
        <w:rPr>
          <w:sz w:val="24"/>
          <w:szCs w:val="24"/>
        </w:rPr>
        <w:t xml:space="preserve">Wu, J., *Triana, M., </w:t>
      </w:r>
      <w:r w:rsidRPr="00455652">
        <w:rPr>
          <w:b/>
          <w:sz w:val="24"/>
          <w:szCs w:val="24"/>
        </w:rPr>
        <w:t>Richard, Orlando C</w:t>
      </w:r>
      <w:r w:rsidRPr="0011602B">
        <w:rPr>
          <w:b/>
          <w:sz w:val="24"/>
          <w:szCs w:val="24"/>
        </w:rPr>
        <w:t>.</w:t>
      </w:r>
      <w:r w:rsidRPr="0011602B">
        <w:rPr>
          <w:sz w:val="24"/>
          <w:szCs w:val="24"/>
        </w:rPr>
        <w:t xml:space="preserve"> (equal 2</w:t>
      </w:r>
      <w:r w:rsidRPr="0011602B">
        <w:rPr>
          <w:sz w:val="24"/>
          <w:szCs w:val="24"/>
          <w:vertAlign w:val="superscript"/>
        </w:rPr>
        <w:t>nd</w:t>
      </w:r>
      <w:r w:rsidRPr="0011602B">
        <w:rPr>
          <w:sz w:val="24"/>
          <w:szCs w:val="24"/>
        </w:rPr>
        <w:t xml:space="preserve"> author),</w:t>
      </w:r>
      <w:r w:rsidRPr="00455652">
        <w:rPr>
          <w:sz w:val="24"/>
          <w:szCs w:val="24"/>
        </w:rPr>
        <w:t xml:space="preserve"> &amp; </w:t>
      </w:r>
      <w:r>
        <w:rPr>
          <w:sz w:val="24"/>
          <w:szCs w:val="24"/>
        </w:rPr>
        <w:t>Yu, L. 202</w:t>
      </w:r>
      <w:r w:rsidR="00964CE2">
        <w:rPr>
          <w:sz w:val="24"/>
          <w:szCs w:val="24"/>
        </w:rPr>
        <w:t>1</w:t>
      </w:r>
      <w:r>
        <w:rPr>
          <w:sz w:val="24"/>
          <w:szCs w:val="24"/>
        </w:rPr>
        <w:t xml:space="preserve">. Gender faultline strength on board of directors and strategic change: The role of environmental conditions. </w:t>
      </w:r>
      <w:r w:rsidRPr="00455652">
        <w:rPr>
          <w:i/>
          <w:sz w:val="24"/>
          <w:szCs w:val="24"/>
        </w:rPr>
        <w:t>Group and Organization Management</w:t>
      </w:r>
      <w:r>
        <w:rPr>
          <w:i/>
          <w:sz w:val="24"/>
          <w:szCs w:val="24"/>
        </w:rPr>
        <w:t xml:space="preserve">, </w:t>
      </w:r>
      <w:r w:rsidRPr="00E96B7C">
        <w:rPr>
          <w:sz w:val="24"/>
          <w:szCs w:val="24"/>
        </w:rPr>
        <w:t>46(3): 564-601</w:t>
      </w:r>
      <w:r>
        <w:rPr>
          <w:i/>
          <w:sz w:val="24"/>
          <w:szCs w:val="24"/>
        </w:rPr>
        <w:t xml:space="preserve">. </w:t>
      </w:r>
      <w:r w:rsidRPr="00777750">
        <w:rPr>
          <w:i/>
          <w:sz w:val="24"/>
          <w:szCs w:val="24"/>
        </w:rPr>
        <w:t>https://journals.sagepub.com/doi/full/10.1177/1059601121992889</w:t>
      </w:r>
    </w:p>
    <w:p w14:paraId="123DBA8A" w14:textId="41FBFB62" w:rsidR="00D9716C" w:rsidRDefault="00276656" w:rsidP="00D9716C">
      <w:pPr>
        <w:spacing w:line="360" w:lineRule="auto"/>
        <w:ind w:left="720" w:hanging="720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*</w:t>
      </w:r>
      <w:bookmarkStart w:id="5" w:name="_Hlk91068761"/>
      <w:r w:rsidR="00D9716C" w:rsidRPr="00CD0CDD">
        <w:rPr>
          <w:sz w:val="24"/>
          <w:szCs w:val="24"/>
        </w:rPr>
        <w:t>Triana, M.,</w:t>
      </w:r>
      <w:r w:rsidR="00D9716C">
        <w:rPr>
          <w:sz w:val="24"/>
          <w:szCs w:val="24"/>
        </w:rPr>
        <w:t xml:space="preserve"> </w:t>
      </w:r>
      <w:r w:rsidR="00644C25">
        <w:rPr>
          <w:sz w:val="24"/>
          <w:szCs w:val="24"/>
        </w:rPr>
        <w:t>*</w:t>
      </w:r>
      <w:r w:rsidR="00D9716C">
        <w:rPr>
          <w:sz w:val="24"/>
          <w:szCs w:val="24"/>
        </w:rPr>
        <w:t xml:space="preserve">Gu, P., Chapa, O., </w:t>
      </w:r>
      <w:r w:rsidR="00D9716C">
        <w:rPr>
          <w:b/>
          <w:sz w:val="24"/>
          <w:szCs w:val="24"/>
        </w:rPr>
        <w:t>Richard, Orlando C</w:t>
      </w:r>
      <w:r w:rsidR="00D9716C" w:rsidRPr="000A61FD">
        <w:rPr>
          <w:b/>
          <w:sz w:val="24"/>
          <w:szCs w:val="24"/>
        </w:rPr>
        <w:t>.</w:t>
      </w:r>
      <w:r w:rsidR="00D9716C" w:rsidRPr="000A61FD">
        <w:rPr>
          <w:sz w:val="24"/>
          <w:szCs w:val="24"/>
        </w:rPr>
        <w:t xml:space="preserve">, &amp; Colella, A. </w:t>
      </w:r>
      <w:r w:rsidR="00D9716C">
        <w:rPr>
          <w:sz w:val="24"/>
          <w:szCs w:val="24"/>
        </w:rPr>
        <w:t>2021</w:t>
      </w:r>
      <w:r w:rsidR="00D9716C" w:rsidRPr="000A61FD">
        <w:rPr>
          <w:sz w:val="24"/>
          <w:szCs w:val="24"/>
        </w:rPr>
        <w:t>.</w:t>
      </w:r>
      <w:r w:rsidR="00D9716C">
        <w:rPr>
          <w:b/>
          <w:sz w:val="24"/>
          <w:szCs w:val="24"/>
        </w:rPr>
        <w:t xml:space="preserve"> </w:t>
      </w:r>
      <w:r w:rsidR="00D9716C">
        <w:rPr>
          <w:bCs/>
          <w:color w:val="000000"/>
          <w:sz w:val="24"/>
          <w:szCs w:val="24"/>
        </w:rPr>
        <w:t>Sixty</w:t>
      </w:r>
      <w:r w:rsidR="00D9716C" w:rsidRPr="00CD0CDD">
        <w:rPr>
          <w:bCs/>
          <w:color w:val="000000"/>
          <w:sz w:val="24"/>
          <w:szCs w:val="24"/>
        </w:rPr>
        <w:t xml:space="preserve"> </w:t>
      </w:r>
      <w:r w:rsidR="00D9716C">
        <w:rPr>
          <w:bCs/>
          <w:color w:val="000000"/>
          <w:sz w:val="24"/>
          <w:szCs w:val="24"/>
        </w:rPr>
        <w:t>y</w:t>
      </w:r>
      <w:r w:rsidR="00D9716C" w:rsidRPr="00CD0CDD">
        <w:rPr>
          <w:bCs/>
          <w:color w:val="000000"/>
          <w:sz w:val="24"/>
          <w:szCs w:val="24"/>
        </w:rPr>
        <w:t xml:space="preserve">ears of </w:t>
      </w:r>
      <w:r w:rsidR="00D9716C">
        <w:rPr>
          <w:bCs/>
          <w:color w:val="000000"/>
          <w:sz w:val="24"/>
          <w:szCs w:val="24"/>
        </w:rPr>
        <w:t>d</w:t>
      </w:r>
      <w:r w:rsidR="00D9716C" w:rsidRPr="00CD0CDD">
        <w:rPr>
          <w:bCs/>
          <w:color w:val="000000"/>
          <w:sz w:val="24"/>
          <w:szCs w:val="24"/>
        </w:rPr>
        <w:t xml:space="preserve">iscrimination and </w:t>
      </w:r>
      <w:r w:rsidR="00D9716C">
        <w:rPr>
          <w:bCs/>
          <w:color w:val="000000"/>
          <w:sz w:val="24"/>
          <w:szCs w:val="24"/>
        </w:rPr>
        <w:t>d</w:t>
      </w:r>
      <w:r w:rsidR="00D9716C" w:rsidRPr="00CD0CDD">
        <w:rPr>
          <w:bCs/>
          <w:color w:val="000000"/>
          <w:sz w:val="24"/>
          <w:szCs w:val="24"/>
        </w:rPr>
        <w:t>iversity</w:t>
      </w:r>
      <w:r w:rsidR="00D9716C">
        <w:rPr>
          <w:bCs/>
          <w:color w:val="000000"/>
          <w:sz w:val="24"/>
          <w:szCs w:val="24"/>
        </w:rPr>
        <w:t xml:space="preserve"> r</w:t>
      </w:r>
      <w:r w:rsidR="00D9716C" w:rsidRPr="00CD0CDD">
        <w:rPr>
          <w:bCs/>
          <w:color w:val="000000"/>
          <w:sz w:val="24"/>
          <w:szCs w:val="24"/>
        </w:rPr>
        <w:t xml:space="preserve">esearch in </w:t>
      </w:r>
      <w:r w:rsidR="00D9716C">
        <w:rPr>
          <w:bCs/>
          <w:color w:val="000000"/>
          <w:sz w:val="24"/>
          <w:szCs w:val="24"/>
        </w:rPr>
        <w:t>h</w:t>
      </w:r>
      <w:r w:rsidR="00D9716C" w:rsidRPr="00CD0CDD">
        <w:rPr>
          <w:bCs/>
          <w:color w:val="000000"/>
          <w:sz w:val="24"/>
          <w:szCs w:val="24"/>
        </w:rPr>
        <w:t xml:space="preserve">uman </w:t>
      </w:r>
      <w:r w:rsidR="00D9716C">
        <w:rPr>
          <w:bCs/>
          <w:color w:val="000000"/>
          <w:sz w:val="24"/>
          <w:szCs w:val="24"/>
        </w:rPr>
        <w:t>r</w:t>
      </w:r>
      <w:r w:rsidR="00D9716C" w:rsidRPr="00CD0CDD">
        <w:rPr>
          <w:bCs/>
          <w:color w:val="000000"/>
          <w:sz w:val="24"/>
          <w:szCs w:val="24"/>
        </w:rPr>
        <w:t xml:space="preserve">esource </w:t>
      </w:r>
      <w:r w:rsidR="00D9716C">
        <w:rPr>
          <w:bCs/>
          <w:color w:val="000000"/>
          <w:sz w:val="24"/>
          <w:szCs w:val="24"/>
        </w:rPr>
        <w:t>m</w:t>
      </w:r>
      <w:r w:rsidR="00D9716C" w:rsidRPr="00CD0CDD">
        <w:rPr>
          <w:bCs/>
          <w:color w:val="000000"/>
          <w:sz w:val="24"/>
          <w:szCs w:val="24"/>
        </w:rPr>
        <w:t xml:space="preserve">anagement: A </w:t>
      </w:r>
      <w:r w:rsidR="00D9716C">
        <w:rPr>
          <w:bCs/>
          <w:color w:val="000000"/>
          <w:sz w:val="24"/>
          <w:szCs w:val="24"/>
        </w:rPr>
        <w:t>r</w:t>
      </w:r>
      <w:r w:rsidR="00D9716C" w:rsidRPr="00CD0CDD">
        <w:rPr>
          <w:bCs/>
          <w:color w:val="000000"/>
          <w:sz w:val="24"/>
          <w:szCs w:val="24"/>
        </w:rPr>
        <w:t xml:space="preserve">eview with </w:t>
      </w:r>
      <w:r w:rsidR="00D9716C">
        <w:rPr>
          <w:bCs/>
          <w:color w:val="000000"/>
          <w:sz w:val="24"/>
          <w:szCs w:val="24"/>
        </w:rPr>
        <w:t>s</w:t>
      </w:r>
      <w:r w:rsidR="00D9716C" w:rsidRPr="00CD0CDD">
        <w:rPr>
          <w:bCs/>
          <w:color w:val="000000"/>
          <w:sz w:val="24"/>
          <w:szCs w:val="24"/>
        </w:rPr>
        <w:t xml:space="preserve">uggestions for </w:t>
      </w:r>
      <w:r w:rsidR="00D9716C">
        <w:rPr>
          <w:bCs/>
          <w:color w:val="000000"/>
          <w:sz w:val="24"/>
          <w:szCs w:val="24"/>
        </w:rPr>
        <w:t>f</w:t>
      </w:r>
      <w:r w:rsidR="00D9716C" w:rsidRPr="00CD0CDD">
        <w:rPr>
          <w:bCs/>
          <w:color w:val="000000"/>
          <w:sz w:val="24"/>
          <w:szCs w:val="24"/>
        </w:rPr>
        <w:t xml:space="preserve">uture </w:t>
      </w:r>
      <w:r w:rsidR="00D9716C">
        <w:rPr>
          <w:bCs/>
          <w:color w:val="000000"/>
          <w:sz w:val="24"/>
          <w:szCs w:val="24"/>
        </w:rPr>
        <w:t>r</w:t>
      </w:r>
      <w:r w:rsidR="00D9716C" w:rsidRPr="00CD0CDD">
        <w:rPr>
          <w:bCs/>
          <w:color w:val="000000"/>
          <w:sz w:val="24"/>
          <w:szCs w:val="24"/>
        </w:rPr>
        <w:t xml:space="preserve">esearch </w:t>
      </w:r>
      <w:r w:rsidR="00D9716C">
        <w:rPr>
          <w:bCs/>
          <w:color w:val="000000"/>
          <w:sz w:val="24"/>
          <w:szCs w:val="24"/>
        </w:rPr>
        <w:t>d</w:t>
      </w:r>
      <w:r w:rsidR="00D9716C" w:rsidRPr="00CD0CDD">
        <w:rPr>
          <w:bCs/>
          <w:color w:val="000000"/>
          <w:sz w:val="24"/>
          <w:szCs w:val="24"/>
        </w:rPr>
        <w:t>irections</w:t>
      </w:r>
      <w:r w:rsidR="00D9716C">
        <w:rPr>
          <w:bCs/>
          <w:color w:val="000000"/>
          <w:sz w:val="24"/>
          <w:szCs w:val="24"/>
        </w:rPr>
        <w:t xml:space="preserve">. </w:t>
      </w:r>
      <w:r w:rsidR="00D9716C" w:rsidRPr="00455652">
        <w:rPr>
          <w:bCs/>
          <w:i/>
          <w:color w:val="000000"/>
          <w:sz w:val="24"/>
          <w:szCs w:val="24"/>
        </w:rPr>
        <w:t>Human Resource Management</w:t>
      </w:r>
      <w:r w:rsidR="00D9716C">
        <w:rPr>
          <w:bCs/>
          <w:i/>
          <w:color w:val="000000"/>
          <w:sz w:val="24"/>
          <w:szCs w:val="24"/>
        </w:rPr>
        <w:t xml:space="preserve">, </w:t>
      </w:r>
      <w:r w:rsidR="00D9716C" w:rsidRPr="00D9716C">
        <w:rPr>
          <w:bCs/>
          <w:color w:val="000000"/>
          <w:sz w:val="24"/>
          <w:szCs w:val="24"/>
        </w:rPr>
        <w:t>Volume 60(1): 145-204.</w:t>
      </w:r>
      <w:r w:rsidR="00435925" w:rsidRPr="00435925">
        <w:t xml:space="preserve"> </w:t>
      </w:r>
      <w:r w:rsidR="00435925" w:rsidRPr="00435925">
        <w:rPr>
          <w:bCs/>
          <w:color w:val="000000"/>
          <w:sz w:val="24"/>
          <w:szCs w:val="24"/>
        </w:rPr>
        <w:t>DOI: 10.1002/hrm.22052</w:t>
      </w:r>
    </w:p>
    <w:bookmarkEnd w:id="5"/>
    <w:p w14:paraId="5FEB0790" w14:textId="5E316832" w:rsidR="006B64F0" w:rsidRPr="00D9716C" w:rsidRDefault="00E0682A" w:rsidP="00D9716C">
      <w:pPr>
        <w:spacing w:line="360" w:lineRule="auto"/>
        <w:ind w:left="720" w:hanging="72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*Miller, C.D., &amp; Richard, Orlando C. 2020. Status incongruence in supervisor-subordinate dyads: The effects on subordinate job satisfaction and creative performance. </w:t>
      </w:r>
      <w:r w:rsidRPr="00E0682A">
        <w:rPr>
          <w:bCs/>
          <w:i/>
          <w:color w:val="000000"/>
          <w:sz w:val="24"/>
          <w:szCs w:val="24"/>
        </w:rPr>
        <w:t>Journal of Business Strategies</w:t>
      </w:r>
      <w:r>
        <w:rPr>
          <w:bCs/>
          <w:color w:val="000000"/>
          <w:sz w:val="24"/>
          <w:szCs w:val="24"/>
        </w:rPr>
        <w:t>, 37(2): 66-89.</w:t>
      </w:r>
    </w:p>
    <w:bookmarkEnd w:id="2"/>
    <w:p w14:paraId="5F4A3DA4" w14:textId="35DAED7D" w:rsidR="00DD783F" w:rsidRPr="00DD783F" w:rsidRDefault="0011602B" w:rsidP="00DD783F">
      <w:pPr>
        <w:spacing w:line="360" w:lineRule="auto"/>
        <w:ind w:left="720" w:hanging="720"/>
        <w:rPr>
          <w:sz w:val="24"/>
          <w:szCs w:val="24"/>
        </w:rPr>
      </w:pPr>
      <w:r>
        <w:rPr>
          <w:b/>
          <w:bCs/>
          <w:spacing w:val="-3"/>
          <w:sz w:val="24"/>
          <w:szCs w:val="24"/>
          <w:lang w:val="en-GB"/>
        </w:rPr>
        <w:t>*</w:t>
      </w:r>
      <w:r w:rsidR="00DD783F" w:rsidRPr="00C73C6C">
        <w:rPr>
          <w:b/>
          <w:bCs/>
          <w:spacing w:val="-3"/>
          <w:sz w:val="24"/>
          <w:szCs w:val="24"/>
          <w:lang w:val="en-GB"/>
        </w:rPr>
        <w:t>Richard, Orlando C.</w:t>
      </w:r>
      <w:r w:rsidR="00DD783F" w:rsidRPr="003548CF">
        <w:rPr>
          <w:bCs/>
          <w:spacing w:val="-3"/>
          <w:sz w:val="24"/>
          <w:szCs w:val="24"/>
          <w:lang w:val="en-GB"/>
        </w:rPr>
        <w:t>, *Boncoeur, O.</w:t>
      </w:r>
      <w:r w:rsidR="00DD783F">
        <w:rPr>
          <w:bCs/>
          <w:spacing w:val="-3"/>
          <w:sz w:val="24"/>
          <w:szCs w:val="24"/>
          <w:lang w:val="en-GB"/>
        </w:rPr>
        <w:t xml:space="preserve"> (equal 1</w:t>
      </w:r>
      <w:r w:rsidR="00DD783F" w:rsidRPr="007D03B6">
        <w:rPr>
          <w:bCs/>
          <w:spacing w:val="-3"/>
          <w:sz w:val="24"/>
          <w:szCs w:val="24"/>
          <w:vertAlign w:val="superscript"/>
          <w:lang w:val="en-GB"/>
        </w:rPr>
        <w:t>st</w:t>
      </w:r>
      <w:r w:rsidR="00DD783F">
        <w:rPr>
          <w:bCs/>
          <w:spacing w:val="-3"/>
          <w:sz w:val="24"/>
          <w:szCs w:val="24"/>
          <w:lang w:val="en-GB"/>
        </w:rPr>
        <w:t xml:space="preserve"> author)</w:t>
      </w:r>
      <w:r w:rsidR="00DD783F" w:rsidRPr="003548CF">
        <w:rPr>
          <w:bCs/>
          <w:spacing w:val="-3"/>
          <w:sz w:val="24"/>
          <w:szCs w:val="24"/>
          <w:lang w:val="en-GB"/>
        </w:rPr>
        <w:t xml:space="preserve">, </w:t>
      </w:r>
      <w:r w:rsidR="00276656">
        <w:rPr>
          <w:bCs/>
          <w:spacing w:val="-3"/>
          <w:sz w:val="24"/>
          <w:szCs w:val="24"/>
          <w:lang w:val="en-GB"/>
        </w:rPr>
        <w:t>*</w:t>
      </w:r>
      <w:r w:rsidR="00DD783F" w:rsidRPr="003548CF">
        <w:rPr>
          <w:bCs/>
          <w:spacing w:val="-3"/>
          <w:sz w:val="24"/>
          <w:szCs w:val="24"/>
          <w:lang w:val="en-GB"/>
        </w:rPr>
        <w:t xml:space="preserve">Chen, H., &amp; Ford, D. </w:t>
      </w:r>
      <w:bookmarkStart w:id="6" w:name="_Hlk502186921"/>
      <w:r w:rsidR="00D9716C">
        <w:rPr>
          <w:bCs/>
          <w:spacing w:val="-3"/>
          <w:sz w:val="24"/>
          <w:szCs w:val="24"/>
          <w:lang w:val="en-GB"/>
        </w:rPr>
        <w:t>2020</w:t>
      </w:r>
      <w:r w:rsidR="00DD783F">
        <w:rPr>
          <w:bCs/>
          <w:spacing w:val="-3"/>
          <w:sz w:val="24"/>
          <w:szCs w:val="24"/>
          <w:lang w:val="en-GB"/>
        </w:rPr>
        <w:t xml:space="preserve">. </w:t>
      </w:r>
      <w:r w:rsidR="00DD783F" w:rsidRPr="003548CF">
        <w:rPr>
          <w:sz w:val="24"/>
          <w:szCs w:val="24"/>
        </w:rPr>
        <w:t xml:space="preserve">Supervisor abuse effects on subordinate turnover intensions and deviant behavior: The role of power distance orientation and perceived HR climate. </w:t>
      </w:r>
      <w:r w:rsidR="00DD783F" w:rsidRPr="003548CF">
        <w:rPr>
          <w:i/>
          <w:sz w:val="24"/>
          <w:szCs w:val="24"/>
        </w:rPr>
        <w:t>Journal of Business Ethics</w:t>
      </w:r>
      <w:r w:rsidR="0045016B">
        <w:rPr>
          <w:sz w:val="24"/>
          <w:szCs w:val="24"/>
        </w:rPr>
        <w:t>,</w:t>
      </w:r>
      <w:r w:rsidR="00DD783F" w:rsidRPr="00DD783F">
        <w:rPr>
          <w:sz w:val="24"/>
          <w:szCs w:val="24"/>
        </w:rPr>
        <w:t xml:space="preserve"> </w:t>
      </w:r>
      <w:bookmarkEnd w:id="6"/>
      <w:r w:rsidR="00D9716C" w:rsidRPr="0045016B">
        <w:rPr>
          <w:bCs/>
          <w:sz w:val="24"/>
          <w:szCs w:val="24"/>
        </w:rPr>
        <w:t>164</w:t>
      </w:r>
      <w:r w:rsidR="0045016B" w:rsidRPr="0045016B">
        <w:rPr>
          <w:sz w:val="24"/>
          <w:szCs w:val="24"/>
        </w:rPr>
        <w:t>:</w:t>
      </w:r>
      <w:r w:rsidR="0045016B">
        <w:rPr>
          <w:sz w:val="24"/>
          <w:szCs w:val="24"/>
        </w:rPr>
        <w:t xml:space="preserve"> </w:t>
      </w:r>
      <w:r w:rsidR="00D9716C" w:rsidRPr="00D9716C">
        <w:rPr>
          <w:sz w:val="24"/>
          <w:szCs w:val="24"/>
        </w:rPr>
        <w:t>549–563</w:t>
      </w:r>
      <w:r w:rsidR="00777750">
        <w:rPr>
          <w:sz w:val="24"/>
          <w:szCs w:val="24"/>
        </w:rPr>
        <w:t>.</w:t>
      </w:r>
    </w:p>
    <w:p w14:paraId="3E2BA27B" w14:textId="0B7E0406" w:rsidR="00310EC1" w:rsidRDefault="00276656" w:rsidP="004A7D9E">
      <w:pPr>
        <w:spacing w:line="360" w:lineRule="auto"/>
        <w:ind w:left="720" w:hanging="720"/>
        <w:rPr>
          <w:iCs/>
          <w:color w:val="000000"/>
          <w:sz w:val="24"/>
          <w:szCs w:val="24"/>
        </w:rPr>
      </w:pPr>
      <w:r>
        <w:rPr>
          <w:bCs/>
          <w:spacing w:val="-3"/>
          <w:sz w:val="24"/>
          <w:szCs w:val="24"/>
          <w:lang w:val="en-GB"/>
        </w:rPr>
        <w:t>*</w:t>
      </w:r>
      <w:r w:rsidR="00EF4A6C" w:rsidRPr="004547D7">
        <w:rPr>
          <w:bCs/>
          <w:spacing w:val="-3"/>
          <w:sz w:val="24"/>
          <w:szCs w:val="24"/>
          <w:lang w:val="en-GB"/>
        </w:rPr>
        <w:t xml:space="preserve">Chen, H., </w:t>
      </w:r>
      <w:r w:rsidR="00EF4A6C" w:rsidRPr="00780962">
        <w:rPr>
          <w:b/>
          <w:bCs/>
          <w:spacing w:val="-3"/>
          <w:sz w:val="24"/>
          <w:szCs w:val="24"/>
          <w:lang w:val="en-GB"/>
        </w:rPr>
        <w:t>Richard, Orlando C.</w:t>
      </w:r>
      <w:r w:rsidR="00EF4A6C" w:rsidRPr="004547D7">
        <w:rPr>
          <w:bCs/>
          <w:spacing w:val="-3"/>
          <w:sz w:val="24"/>
          <w:szCs w:val="24"/>
          <w:lang w:val="en-GB"/>
        </w:rPr>
        <w:t xml:space="preserve">, </w:t>
      </w:r>
      <w:r>
        <w:rPr>
          <w:bCs/>
          <w:spacing w:val="-3"/>
          <w:sz w:val="24"/>
          <w:szCs w:val="24"/>
          <w:lang w:val="en-GB"/>
        </w:rPr>
        <w:t>*</w:t>
      </w:r>
      <w:r w:rsidR="00EF4A6C" w:rsidRPr="004547D7">
        <w:rPr>
          <w:bCs/>
          <w:spacing w:val="-3"/>
          <w:sz w:val="24"/>
          <w:szCs w:val="24"/>
          <w:lang w:val="en-GB"/>
        </w:rPr>
        <w:t xml:space="preserve">Boncoeur, O., &amp; Ford, D. </w:t>
      </w:r>
      <w:r w:rsidR="00310EC1">
        <w:rPr>
          <w:bCs/>
          <w:spacing w:val="-3"/>
          <w:sz w:val="24"/>
          <w:szCs w:val="24"/>
          <w:lang w:val="en-GB"/>
        </w:rPr>
        <w:t xml:space="preserve">2020. </w:t>
      </w:r>
      <w:r w:rsidR="00EF4A6C">
        <w:rPr>
          <w:sz w:val="24"/>
          <w:szCs w:val="24"/>
        </w:rPr>
        <w:t>Work engagement, emotional exhaustion, and counterproductive work behavior</w:t>
      </w:r>
      <w:r w:rsidR="00EF4A6C" w:rsidRPr="00DA000A">
        <w:rPr>
          <w:sz w:val="24"/>
          <w:szCs w:val="24"/>
        </w:rPr>
        <w:t>.</w:t>
      </w:r>
      <w:r w:rsidR="00EF4A6C">
        <w:rPr>
          <w:sz w:val="24"/>
          <w:szCs w:val="24"/>
        </w:rPr>
        <w:t xml:space="preserve"> </w:t>
      </w:r>
      <w:r w:rsidR="00EF4A6C" w:rsidRPr="00780962">
        <w:rPr>
          <w:i/>
          <w:color w:val="000000"/>
          <w:sz w:val="24"/>
          <w:szCs w:val="24"/>
        </w:rPr>
        <w:t>Journal of Business Research</w:t>
      </w:r>
      <w:r w:rsidR="00EF4A6C" w:rsidRPr="00EF4A6C">
        <w:rPr>
          <w:i/>
          <w:color w:val="000000"/>
          <w:sz w:val="24"/>
          <w:szCs w:val="24"/>
        </w:rPr>
        <w:t>,</w:t>
      </w:r>
      <w:r w:rsidR="00EF4A6C" w:rsidRPr="00EF4A6C">
        <w:rPr>
          <w:i/>
          <w:iCs/>
          <w:color w:val="000000"/>
          <w:sz w:val="24"/>
          <w:szCs w:val="24"/>
        </w:rPr>
        <w:t xml:space="preserve"> </w:t>
      </w:r>
      <w:r w:rsidR="00310EC1" w:rsidRPr="00DD783F">
        <w:rPr>
          <w:iCs/>
          <w:color w:val="000000"/>
          <w:sz w:val="24"/>
          <w:szCs w:val="24"/>
        </w:rPr>
        <w:t>Volume 114, June 2020, Pages 30-41.</w:t>
      </w:r>
    </w:p>
    <w:p w14:paraId="75EF8E4A" w14:textId="77777777" w:rsidR="00CB7792" w:rsidRDefault="00CB7792" w:rsidP="004A7D9E">
      <w:pPr>
        <w:spacing w:line="360" w:lineRule="auto"/>
        <w:ind w:left="720" w:hanging="720"/>
        <w:rPr>
          <w:b/>
          <w:sz w:val="24"/>
          <w:szCs w:val="24"/>
        </w:rPr>
      </w:pPr>
    </w:p>
    <w:p w14:paraId="6A3B985D" w14:textId="77777777" w:rsidR="00CB7792" w:rsidRDefault="00CB7792" w:rsidP="004A7D9E">
      <w:pPr>
        <w:spacing w:line="360" w:lineRule="auto"/>
        <w:ind w:left="720" w:hanging="720"/>
        <w:rPr>
          <w:b/>
          <w:sz w:val="24"/>
          <w:szCs w:val="24"/>
        </w:rPr>
      </w:pPr>
    </w:p>
    <w:p w14:paraId="2B0523B9" w14:textId="0232999C" w:rsidR="004975BB" w:rsidRDefault="004975BB" w:rsidP="004A7D9E">
      <w:pPr>
        <w:spacing w:line="360" w:lineRule="auto"/>
        <w:ind w:left="720" w:hanging="720"/>
        <w:rPr>
          <w:i/>
          <w:sz w:val="24"/>
          <w:szCs w:val="24"/>
        </w:rPr>
      </w:pPr>
      <w:r w:rsidRPr="00CA0288">
        <w:rPr>
          <w:b/>
          <w:sz w:val="24"/>
          <w:szCs w:val="24"/>
        </w:rPr>
        <w:t>Richard, Orlando C.</w:t>
      </w:r>
      <w:r w:rsidRPr="003548CF">
        <w:rPr>
          <w:sz w:val="24"/>
          <w:szCs w:val="24"/>
        </w:rPr>
        <w:t>, McKay, P., *Garg, S., &amp; *Pustovit, S.</w:t>
      </w:r>
      <w:r w:rsidR="008B1FC1">
        <w:rPr>
          <w:sz w:val="24"/>
          <w:szCs w:val="24"/>
        </w:rPr>
        <w:t xml:space="preserve"> 2019.</w:t>
      </w:r>
      <w:r w:rsidRPr="003548CF">
        <w:rPr>
          <w:sz w:val="24"/>
          <w:szCs w:val="24"/>
        </w:rPr>
        <w:t xml:space="preserve"> The impact of supervisor-subordinate racial-ethic and gender dissimilarity on mentoring quality and turnover intentions: Do positive affectivity and communal culture matter? </w:t>
      </w:r>
      <w:r w:rsidRPr="003548CF">
        <w:rPr>
          <w:i/>
          <w:sz w:val="24"/>
          <w:szCs w:val="24"/>
        </w:rPr>
        <w:t>International Journal of Human Resource Management</w:t>
      </w:r>
      <w:r w:rsidR="008B1FC1">
        <w:rPr>
          <w:i/>
          <w:sz w:val="24"/>
          <w:szCs w:val="24"/>
        </w:rPr>
        <w:t>,</w:t>
      </w:r>
      <w:r w:rsidRPr="008B1FC1">
        <w:rPr>
          <w:iCs/>
          <w:sz w:val="24"/>
          <w:szCs w:val="24"/>
        </w:rPr>
        <w:t xml:space="preserve"> </w:t>
      </w:r>
      <w:r w:rsidR="008B1FC1" w:rsidRPr="008B1FC1">
        <w:rPr>
          <w:iCs/>
          <w:sz w:val="24"/>
          <w:szCs w:val="24"/>
        </w:rPr>
        <w:t>30(22): 3138-3165.</w:t>
      </w:r>
    </w:p>
    <w:p w14:paraId="7F383E47" w14:textId="2C874817" w:rsidR="005C4E1E" w:rsidRPr="009577B7" w:rsidRDefault="005C4E1E" w:rsidP="005C4E1E">
      <w:pPr>
        <w:spacing w:line="360" w:lineRule="auto"/>
        <w:ind w:left="720" w:hanging="720"/>
        <w:rPr>
          <w:iCs/>
          <w:sz w:val="24"/>
          <w:szCs w:val="24"/>
        </w:rPr>
      </w:pPr>
      <w:r w:rsidRPr="00C73C6C">
        <w:rPr>
          <w:b/>
          <w:bCs/>
          <w:spacing w:val="-3"/>
          <w:sz w:val="24"/>
          <w:szCs w:val="24"/>
        </w:rPr>
        <w:t>Richard, Orlando C.</w:t>
      </w:r>
      <w:r w:rsidRPr="003548CF">
        <w:rPr>
          <w:bCs/>
          <w:spacing w:val="-3"/>
          <w:sz w:val="24"/>
          <w:szCs w:val="24"/>
        </w:rPr>
        <w:t>, Avery, D.</w:t>
      </w:r>
      <w:r>
        <w:rPr>
          <w:bCs/>
          <w:spacing w:val="-3"/>
          <w:sz w:val="24"/>
          <w:szCs w:val="24"/>
        </w:rPr>
        <w:t>,</w:t>
      </w:r>
      <w:r w:rsidRPr="003548CF">
        <w:rPr>
          <w:bCs/>
          <w:spacing w:val="-3"/>
          <w:sz w:val="24"/>
          <w:szCs w:val="24"/>
        </w:rPr>
        <w:t xml:space="preserve"> </w:t>
      </w:r>
      <w:proofErr w:type="spellStart"/>
      <w:r w:rsidRPr="003548CF">
        <w:rPr>
          <w:bCs/>
          <w:spacing w:val="-3"/>
          <w:sz w:val="24"/>
          <w:szCs w:val="24"/>
        </w:rPr>
        <w:t>Luksyte</w:t>
      </w:r>
      <w:proofErr w:type="spellEnd"/>
      <w:r w:rsidRPr="003548CF">
        <w:rPr>
          <w:bCs/>
          <w:spacing w:val="-3"/>
          <w:sz w:val="24"/>
          <w:szCs w:val="24"/>
        </w:rPr>
        <w:t>, A., *</w:t>
      </w:r>
      <w:r w:rsidRPr="003548CF">
        <w:rPr>
          <w:sz w:val="24"/>
          <w:szCs w:val="24"/>
        </w:rPr>
        <w:t>Boncoeur, O</w:t>
      </w:r>
      <w:r>
        <w:rPr>
          <w:sz w:val="24"/>
          <w:szCs w:val="24"/>
        </w:rPr>
        <w:t>.</w:t>
      </w:r>
      <w:r w:rsidRPr="003548CF">
        <w:rPr>
          <w:sz w:val="24"/>
          <w:szCs w:val="24"/>
        </w:rPr>
        <w:t xml:space="preserve">, &amp; </w:t>
      </w:r>
      <w:proofErr w:type="spellStart"/>
      <w:r w:rsidRPr="003548CF">
        <w:rPr>
          <w:sz w:val="24"/>
          <w:szCs w:val="24"/>
        </w:rPr>
        <w:t>Spitzmueller</w:t>
      </w:r>
      <w:proofErr w:type="spellEnd"/>
      <w:r w:rsidRPr="003548CF">
        <w:rPr>
          <w:sz w:val="24"/>
          <w:szCs w:val="24"/>
        </w:rPr>
        <w:t xml:space="preserve">, C. </w:t>
      </w:r>
      <w:r w:rsidR="00B86395">
        <w:rPr>
          <w:sz w:val="24"/>
          <w:szCs w:val="24"/>
        </w:rPr>
        <w:t xml:space="preserve">2019. </w:t>
      </w:r>
      <w:r w:rsidRPr="007C4680">
        <w:rPr>
          <w:sz w:val="24"/>
          <w:szCs w:val="24"/>
        </w:rPr>
        <w:t>Improving organizational newcomers’ creative job performance through creative process engagement: The moderating role of a synergy diversity climate</w:t>
      </w:r>
      <w:r>
        <w:rPr>
          <w:sz w:val="24"/>
          <w:szCs w:val="24"/>
        </w:rPr>
        <w:t>.</w:t>
      </w:r>
      <w:r w:rsidRPr="003548CF">
        <w:rPr>
          <w:sz w:val="24"/>
          <w:szCs w:val="24"/>
        </w:rPr>
        <w:t xml:space="preserve"> </w:t>
      </w:r>
      <w:r w:rsidRPr="003548CF">
        <w:rPr>
          <w:i/>
          <w:sz w:val="24"/>
          <w:szCs w:val="24"/>
        </w:rPr>
        <w:t>Personnel Psychology</w:t>
      </w:r>
      <w:r w:rsidR="009577B7">
        <w:rPr>
          <w:iCs/>
          <w:sz w:val="24"/>
          <w:szCs w:val="24"/>
        </w:rPr>
        <w:t xml:space="preserve">, </w:t>
      </w:r>
      <w:r w:rsidR="00B86395">
        <w:rPr>
          <w:iCs/>
          <w:sz w:val="24"/>
          <w:szCs w:val="24"/>
        </w:rPr>
        <w:t xml:space="preserve">Fall issue </w:t>
      </w:r>
      <w:r w:rsidR="009577B7">
        <w:rPr>
          <w:iCs/>
          <w:sz w:val="24"/>
          <w:szCs w:val="24"/>
        </w:rPr>
        <w:t>72(3): 421-444.</w:t>
      </w:r>
    </w:p>
    <w:p w14:paraId="6835EB73" w14:textId="0CC2CE6F" w:rsidR="000F7707" w:rsidRPr="000F7707" w:rsidRDefault="000F7707" w:rsidP="000F7707">
      <w:pPr>
        <w:spacing w:line="360" w:lineRule="auto"/>
        <w:ind w:left="720" w:hanging="720"/>
        <w:rPr>
          <w:bCs/>
          <w:iCs/>
          <w:spacing w:val="-3"/>
          <w:sz w:val="24"/>
          <w:szCs w:val="24"/>
          <w:lang w:val="en-GB"/>
        </w:rPr>
      </w:pPr>
      <w:bookmarkStart w:id="7" w:name="_Hlk94268081"/>
      <w:r w:rsidRPr="003548CF">
        <w:rPr>
          <w:bCs/>
          <w:spacing w:val="-3"/>
          <w:sz w:val="24"/>
          <w:szCs w:val="24"/>
          <w:lang w:val="en-GB"/>
        </w:rPr>
        <w:t xml:space="preserve">Wu, J., </w:t>
      </w:r>
      <w:r w:rsidRPr="00C73C6C">
        <w:rPr>
          <w:b/>
          <w:bCs/>
          <w:spacing w:val="-3"/>
          <w:sz w:val="24"/>
          <w:szCs w:val="24"/>
          <w:lang w:val="en-GB"/>
        </w:rPr>
        <w:t>Richard, Orlando C.</w:t>
      </w:r>
      <w:r w:rsidRPr="003548CF">
        <w:rPr>
          <w:bCs/>
          <w:spacing w:val="-3"/>
          <w:sz w:val="24"/>
          <w:szCs w:val="24"/>
          <w:lang w:val="en-GB"/>
        </w:rPr>
        <w:t>, *</w:t>
      </w:r>
      <w:r w:rsidRPr="003548CF">
        <w:rPr>
          <w:sz w:val="24"/>
          <w:szCs w:val="24"/>
        </w:rPr>
        <w:t>Zhang, X</w:t>
      </w:r>
      <w:r>
        <w:rPr>
          <w:sz w:val="24"/>
          <w:szCs w:val="24"/>
        </w:rPr>
        <w:t>.</w:t>
      </w:r>
      <w:r w:rsidRPr="003548CF">
        <w:rPr>
          <w:sz w:val="24"/>
          <w:szCs w:val="24"/>
        </w:rPr>
        <w:t>, &amp; *Macaulay, C.</w:t>
      </w:r>
      <w:r w:rsidRPr="003548CF">
        <w:rPr>
          <w:bCs/>
          <w:spacing w:val="-3"/>
          <w:sz w:val="24"/>
          <w:szCs w:val="24"/>
          <w:lang w:val="en-GB"/>
        </w:rPr>
        <w:t xml:space="preserve"> </w:t>
      </w:r>
      <w:r w:rsidR="00B86395">
        <w:rPr>
          <w:bCs/>
          <w:spacing w:val="-3"/>
          <w:sz w:val="24"/>
          <w:szCs w:val="24"/>
          <w:lang w:val="en-GB"/>
        </w:rPr>
        <w:t xml:space="preserve">2019. </w:t>
      </w:r>
      <w:r w:rsidRPr="003548CF">
        <w:rPr>
          <w:bCs/>
          <w:spacing w:val="-3"/>
          <w:sz w:val="24"/>
          <w:szCs w:val="24"/>
          <w:lang w:val="en-GB"/>
        </w:rPr>
        <w:t xml:space="preserve">Top management team surface-level diversity, strategic change frequency, and long-term firm performance: A mediated model investigation. </w:t>
      </w:r>
      <w:r w:rsidRPr="003548CF">
        <w:rPr>
          <w:bCs/>
          <w:i/>
          <w:spacing w:val="-3"/>
          <w:sz w:val="24"/>
          <w:szCs w:val="24"/>
          <w:lang w:val="en-GB"/>
        </w:rPr>
        <w:t>Journal of Leadership and Organizational Studies</w:t>
      </w:r>
      <w:r>
        <w:rPr>
          <w:bCs/>
          <w:iCs/>
          <w:spacing w:val="-3"/>
          <w:sz w:val="24"/>
          <w:szCs w:val="24"/>
          <w:lang w:val="en-GB"/>
        </w:rPr>
        <w:t>, 26(3): 304-318.</w:t>
      </w:r>
    </w:p>
    <w:bookmarkEnd w:id="7"/>
    <w:p w14:paraId="77969A01" w14:textId="77777777" w:rsidR="00777E3D" w:rsidRPr="003548CF" w:rsidRDefault="00777E3D" w:rsidP="00777E3D">
      <w:pPr>
        <w:spacing w:line="360" w:lineRule="auto"/>
        <w:ind w:left="720" w:hanging="720"/>
        <w:rPr>
          <w:sz w:val="24"/>
          <w:szCs w:val="24"/>
        </w:rPr>
      </w:pPr>
      <w:r w:rsidRPr="00C73C6C">
        <w:rPr>
          <w:b/>
          <w:sz w:val="24"/>
          <w:szCs w:val="24"/>
        </w:rPr>
        <w:t>Richard, Orlando C.</w:t>
      </w:r>
      <w:r w:rsidRPr="003548CF">
        <w:rPr>
          <w:sz w:val="24"/>
          <w:szCs w:val="24"/>
        </w:rPr>
        <w:t xml:space="preserve">, Wu, J., </w:t>
      </w:r>
      <w:proofErr w:type="spellStart"/>
      <w:r w:rsidRPr="003548CF">
        <w:rPr>
          <w:sz w:val="24"/>
          <w:szCs w:val="24"/>
        </w:rPr>
        <w:t>Markoczy</w:t>
      </w:r>
      <w:proofErr w:type="spellEnd"/>
      <w:r w:rsidRPr="003548CF">
        <w:rPr>
          <w:sz w:val="24"/>
          <w:szCs w:val="24"/>
        </w:rPr>
        <w:t xml:space="preserve">, L., &amp; Chung, Y. </w:t>
      </w:r>
      <w:r>
        <w:rPr>
          <w:sz w:val="24"/>
          <w:szCs w:val="24"/>
        </w:rPr>
        <w:t xml:space="preserve">2019. </w:t>
      </w:r>
      <w:r w:rsidRPr="007C4680">
        <w:rPr>
          <w:sz w:val="24"/>
          <w:szCs w:val="24"/>
        </w:rPr>
        <w:t>Top management team demographic-faultline strength and strategic change: What role does environmental dynamism play</w:t>
      </w:r>
      <w:r>
        <w:rPr>
          <w:sz w:val="24"/>
          <w:szCs w:val="24"/>
        </w:rPr>
        <w:t>?</w:t>
      </w:r>
      <w:r w:rsidRPr="003548CF">
        <w:rPr>
          <w:sz w:val="24"/>
          <w:szCs w:val="24"/>
        </w:rPr>
        <w:t xml:space="preserve"> </w:t>
      </w:r>
      <w:r w:rsidRPr="003548CF">
        <w:rPr>
          <w:i/>
          <w:sz w:val="24"/>
          <w:szCs w:val="24"/>
        </w:rPr>
        <w:t>Strategic Management Journal</w:t>
      </w:r>
      <w:r w:rsidRPr="00B6793D">
        <w:rPr>
          <w:i/>
          <w:sz w:val="24"/>
          <w:szCs w:val="24"/>
        </w:rPr>
        <w:t xml:space="preserve">, </w:t>
      </w:r>
      <w:r w:rsidRPr="00B6793D">
        <w:rPr>
          <w:sz w:val="24"/>
          <w:szCs w:val="24"/>
        </w:rPr>
        <w:t>40(6): 987-1009.</w:t>
      </w:r>
    </w:p>
    <w:p w14:paraId="679F0289" w14:textId="6B7BD74C" w:rsidR="0076215A" w:rsidRPr="003548CF" w:rsidRDefault="00276656" w:rsidP="0076215A">
      <w:pPr>
        <w:spacing w:line="360" w:lineRule="auto"/>
        <w:ind w:left="720" w:hanging="720"/>
        <w:rPr>
          <w:color w:val="000000"/>
          <w:sz w:val="24"/>
          <w:szCs w:val="24"/>
        </w:rPr>
      </w:pPr>
      <w:r>
        <w:rPr>
          <w:sz w:val="24"/>
          <w:szCs w:val="24"/>
        </w:rPr>
        <w:t>*</w:t>
      </w:r>
      <w:r w:rsidR="0076215A" w:rsidRPr="003548CF">
        <w:rPr>
          <w:sz w:val="24"/>
          <w:szCs w:val="24"/>
        </w:rPr>
        <w:t xml:space="preserve">Triana, M., </w:t>
      </w:r>
      <w:r w:rsidR="0076215A" w:rsidRPr="00C73C6C">
        <w:rPr>
          <w:b/>
          <w:sz w:val="24"/>
          <w:szCs w:val="24"/>
        </w:rPr>
        <w:t>Richard, Orlando C.</w:t>
      </w:r>
      <w:r w:rsidR="0076215A" w:rsidRPr="003548CF">
        <w:rPr>
          <w:sz w:val="24"/>
          <w:szCs w:val="24"/>
        </w:rPr>
        <w:t xml:space="preserve"> </w:t>
      </w:r>
      <w:r w:rsidR="0076215A" w:rsidRPr="00C73C6C">
        <w:rPr>
          <w:sz w:val="24"/>
          <w:szCs w:val="24"/>
          <w:u w:val="single"/>
        </w:rPr>
        <w:t>(</w:t>
      </w:r>
      <w:r w:rsidR="0076215A" w:rsidRPr="00CA0288">
        <w:rPr>
          <w:sz w:val="24"/>
          <w:szCs w:val="24"/>
          <w:u w:val="single"/>
        </w:rPr>
        <w:t>Equal 1</w:t>
      </w:r>
      <w:r w:rsidR="0076215A" w:rsidRPr="00CA0288">
        <w:rPr>
          <w:sz w:val="24"/>
          <w:szCs w:val="24"/>
          <w:u w:val="single"/>
          <w:vertAlign w:val="superscript"/>
        </w:rPr>
        <w:t>st</w:t>
      </w:r>
      <w:r w:rsidR="0076215A" w:rsidRPr="00CA0288">
        <w:rPr>
          <w:sz w:val="24"/>
          <w:szCs w:val="24"/>
          <w:u w:val="single"/>
        </w:rPr>
        <w:t xml:space="preserve"> author</w:t>
      </w:r>
      <w:r w:rsidR="0076215A" w:rsidRPr="00C73C6C">
        <w:rPr>
          <w:sz w:val="24"/>
          <w:szCs w:val="24"/>
          <w:u w:val="single"/>
        </w:rPr>
        <w:t>)</w:t>
      </w:r>
      <w:r w:rsidR="0076215A" w:rsidRPr="003548CF">
        <w:rPr>
          <w:sz w:val="24"/>
          <w:szCs w:val="24"/>
        </w:rPr>
        <w:t xml:space="preserve">, &amp; *Su, W. </w:t>
      </w:r>
      <w:r w:rsidR="0076215A">
        <w:rPr>
          <w:sz w:val="24"/>
          <w:szCs w:val="24"/>
        </w:rPr>
        <w:t xml:space="preserve">2019. </w:t>
      </w:r>
      <w:r w:rsidR="0076215A" w:rsidRPr="003548CF">
        <w:rPr>
          <w:color w:val="000000"/>
          <w:sz w:val="24"/>
          <w:szCs w:val="24"/>
        </w:rPr>
        <w:t xml:space="preserve">Gender diversity in senior management, strategic change, and firm performance: Examining the mediating nature of strategic change in context. </w:t>
      </w:r>
      <w:r w:rsidR="0076215A" w:rsidRPr="003548CF">
        <w:rPr>
          <w:i/>
          <w:color w:val="000000"/>
          <w:sz w:val="24"/>
          <w:szCs w:val="24"/>
        </w:rPr>
        <w:t>Research Policy</w:t>
      </w:r>
      <w:r w:rsidR="0076215A">
        <w:rPr>
          <w:i/>
          <w:color w:val="000000"/>
          <w:sz w:val="24"/>
          <w:szCs w:val="24"/>
        </w:rPr>
        <w:t>,</w:t>
      </w:r>
      <w:r w:rsidR="0076215A" w:rsidRPr="003548CF">
        <w:rPr>
          <w:color w:val="000000"/>
          <w:sz w:val="24"/>
          <w:szCs w:val="24"/>
        </w:rPr>
        <w:t xml:space="preserve"> </w:t>
      </w:r>
      <w:r w:rsidR="0076215A" w:rsidRPr="00AA5699">
        <w:rPr>
          <w:color w:val="000000"/>
          <w:sz w:val="24"/>
          <w:szCs w:val="24"/>
        </w:rPr>
        <w:t>48(7)</w:t>
      </w:r>
      <w:r w:rsidR="0076215A">
        <w:rPr>
          <w:color w:val="000000"/>
          <w:sz w:val="24"/>
          <w:szCs w:val="24"/>
        </w:rPr>
        <w:t xml:space="preserve">: </w:t>
      </w:r>
      <w:r w:rsidR="0076215A" w:rsidRPr="00AA5699">
        <w:rPr>
          <w:color w:val="000000"/>
          <w:sz w:val="24"/>
          <w:szCs w:val="24"/>
        </w:rPr>
        <w:t>1681-1693.</w:t>
      </w:r>
    </w:p>
    <w:p w14:paraId="5A312A71" w14:textId="5F3DA62F" w:rsidR="00A04BEA" w:rsidRDefault="002C0738" w:rsidP="004A7D9E">
      <w:pPr>
        <w:autoSpaceDE/>
        <w:autoSpaceDN/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*</w:t>
      </w:r>
      <w:r w:rsidR="009C7DCD" w:rsidRPr="009C7DCD">
        <w:rPr>
          <w:sz w:val="24"/>
          <w:szCs w:val="24"/>
        </w:rPr>
        <w:t xml:space="preserve">Macaulay, C. D., Peng, M. W., </w:t>
      </w:r>
      <w:r w:rsidR="009C7DCD" w:rsidRPr="009C7DCD">
        <w:rPr>
          <w:b/>
          <w:sz w:val="24"/>
          <w:szCs w:val="24"/>
        </w:rPr>
        <w:t>Richard, Orlando C.</w:t>
      </w:r>
      <w:r w:rsidR="009C7DCD" w:rsidRPr="009C7DCD">
        <w:rPr>
          <w:sz w:val="24"/>
          <w:szCs w:val="24"/>
        </w:rPr>
        <w:t xml:space="preserve">, </w:t>
      </w:r>
      <w:r w:rsidR="009C7DCD">
        <w:rPr>
          <w:sz w:val="24"/>
          <w:szCs w:val="24"/>
        </w:rPr>
        <w:t xml:space="preserve">&amp; </w:t>
      </w:r>
      <w:r w:rsidR="009C7DCD" w:rsidRPr="009C7DCD">
        <w:rPr>
          <w:sz w:val="24"/>
          <w:szCs w:val="24"/>
        </w:rPr>
        <w:t>Washburn, M. 2019</w:t>
      </w:r>
      <w:r w:rsidR="009C7DCD">
        <w:rPr>
          <w:sz w:val="24"/>
          <w:szCs w:val="24"/>
        </w:rPr>
        <w:t>.</w:t>
      </w:r>
      <w:r w:rsidR="009C7DCD" w:rsidRPr="009C7DCD">
        <w:rPr>
          <w:sz w:val="24"/>
          <w:szCs w:val="24"/>
        </w:rPr>
        <w:t xml:space="preserve"> Balancing on the Triple Bottom Line: An Examination of Firm CSR Strategies. </w:t>
      </w:r>
      <w:r w:rsidR="009C7DCD" w:rsidRPr="009C7DCD">
        <w:rPr>
          <w:i/>
          <w:iCs/>
          <w:sz w:val="24"/>
          <w:szCs w:val="24"/>
        </w:rPr>
        <w:t>SAM Advanced Management Journal</w:t>
      </w:r>
      <w:r w:rsidR="006D683E">
        <w:rPr>
          <w:i/>
          <w:iCs/>
          <w:sz w:val="24"/>
          <w:szCs w:val="24"/>
        </w:rPr>
        <w:t>,</w:t>
      </w:r>
      <w:r w:rsidR="006D683E" w:rsidRPr="006D683E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r w:rsidR="006D683E" w:rsidRPr="006D683E">
        <w:rPr>
          <w:sz w:val="24"/>
          <w:szCs w:val="24"/>
        </w:rPr>
        <w:t>83(2): 27-36.</w:t>
      </w:r>
    </w:p>
    <w:p w14:paraId="2B3627BD" w14:textId="77777777" w:rsidR="00D37828" w:rsidRDefault="00D37828" w:rsidP="00D37828">
      <w:pPr>
        <w:spacing w:line="360" w:lineRule="auto"/>
        <w:ind w:left="720" w:hanging="720"/>
        <w:rPr>
          <w:i/>
          <w:sz w:val="24"/>
          <w:szCs w:val="24"/>
        </w:rPr>
      </w:pPr>
      <w:r w:rsidRPr="003548CF">
        <w:rPr>
          <w:sz w:val="24"/>
          <w:szCs w:val="24"/>
        </w:rPr>
        <w:t xml:space="preserve">*Miller, C., </w:t>
      </w:r>
      <w:r w:rsidRPr="00C73C6C">
        <w:rPr>
          <w:b/>
          <w:sz w:val="24"/>
          <w:szCs w:val="24"/>
        </w:rPr>
        <w:t>Richard, Orland</w:t>
      </w:r>
      <w:r>
        <w:rPr>
          <w:b/>
          <w:sz w:val="24"/>
          <w:szCs w:val="24"/>
        </w:rPr>
        <w:t>o</w:t>
      </w:r>
      <w:r w:rsidRPr="00C73C6C">
        <w:rPr>
          <w:b/>
          <w:sz w:val="24"/>
          <w:szCs w:val="24"/>
        </w:rPr>
        <w:t xml:space="preserve"> C.</w:t>
      </w:r>
      <w:r w:rsidRPr="003548CF">
        <w:rPr>
          <w:sz w:val="24"/>
          <w:szCs w:val="24"/>
        </w:rPr>
        <w:t xml:space="preserve">, &amp; Ford, D. </w:t>
      </w:r>
      <w:r w:rsidR="00B6793D">
        <w:rPr>
          <w:sz w:val="24"/>
          <w:szCs w:val="24"/>
        </w:rPr>
        <w:t xml:space="preserve">2019. </w:t>
      </w:r>
      <w:r w:rsidRPr="003548CF">
        <w:rPr>
          <w:sz w:val="24"/>
          <w:szCs w:val="24"/>
        </w:rPr>
        <w:t xml:space="preserve">Ethno-racial similarity, relationship conflict, and trust in supervisor-subordinate dyads. </w:t>
      </w:r>
      <w:r w:rsidRPr="003548CF">
        <w:rPr>
          <w:i/>
          <w:sz w:val="24"/>
          <w:szCs w:val="24"/>
        </w:rPr>
        <w:t>International Journal of Conflict Management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30(</w:t>
      </w:r>
      <w:r w:rsidRPr="00D37828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="00AA5699">
        <w:rPr>
          <w:sz w:val="24"/>
          <w:szCs w:val="24"/>
        </w:rPr>
        <w:t xml:space="preserve">: </w:t>
      </w:r>
      <w:r w:rsidRPr="00D37828">
        <w:rPr>
          <w:sz w:val="24"/>
          <w:szCs w:val="24"/>
        </w:rPr>
        <w:t>246-269.</w:t>
      </w:r>
    </w:p>
    <w:p w14:paraId="579F4CB5" w14:textId="3C47F604" w:rsidR="009B7AD7" w:rsidRPr="003548CF" w:rsidRDefault="00E94C81" w:rsidP="004A7D9E">
      <w:pPr>
        <w:autoSpaceDE/>
        <w:autoSpaceDN/>
        <w:spacing w:line="360" w:lineRule="auto"/>
        <w:ind w:left="720" w:hanging="720"/>
        <w:rPr>
          <w:i/>
          <w:sz w:val="24"/>
          <w:szCs w:val="24"/>
        </w:rPr>
      </w:pPr>
      <w:r w:rsidRPr="003548CF">
        <w:rPr>
          <w:sz w:val="24"/>
          <w:szCs w:val="24"/>
        </w:rPr>
        <w:t>*</w:t>
      </w:r>
      <w:r w:rsidR="00B31148" w:rsidRPr="003548CF">
        <w:rPr>
          <w:sz w:val="24"/>
          <w:szCs w:val="24"/>
        </w:rPr>
        <w:t xml:space="preserve">Macaulay, C., </w:t>
      </w:r>
      <w:r w:rsidR="00B31148" w:rsidRPr="00CA0288">
        <w:rPr>
          <w:b/>
          <w:sz w:val="24"/>
          <w:szCs w:val="24"/>
        </w:rPr>
        <w:t>Richard, Orlando C.</w:t>
      </w:r>
      <w:r w:rsidR="00B31148" w:rsidRPr="003548CF">
        <w:rPr>
          <w:sz w:val="24"/>
          <w:szCs w:val="24"/>
        </w:rPr>
        <w:t>, Peng, M</w:t>
      </w:r>
      <w:r w:rsidR="004975BB">
        <w:rPr>
          <w:sz w:val="24"/>
          <w:szCs w:val="24"/>
        </w:rPr>
        <w:t>.</w:t>
      </w:r>
      <w:r w:rsidR="00B31148" w:rsidRPr="003548CF">
        <w:rPr>
          <w:sz w:val="24"/>
          <w:szCs w:val="24"/>
        </w:rPr>
        <w:t xml:space="preserve">, &amp; </w:t>
      </w:r>
      <w:proofErr w:type="spellStart"/>
      <w:r w:rsidR="00B31148" w:rsidRPr="003548CF">
        <w:rPr>
          <w:sz w:val="24"/>
          <w:szCs w:val="24"/>
        </w:rPr>
        <w:t>Hasenhuttl</w:t>
      </w:r>
      <w:proofErr w:type="spellEnd"/>
      <w:r w:rsidR="00B31148" w:rsidRPr="003548CF">
        <w:rPr>
          <w:sz w:val="24"/>
          <w:szCs w:val="24"/>
        </w:rPr>
        <w:t>, M. 2018. Alliance network centrality, board composition, and corporate social performance</w:t>
      </w:r>
      <w:r w:rsidR="00274C22" w:rsidRPr="003548CF">
        <w:rPr>
          <w:sz w:val="24"/>
          <w:szCs w:val="24"/>
        </w:rPr>
        <w:t>.</w:t>
      </w:r>
      <w:r w:rsidR="00B31148" w:rsidRPr="003548CF">
        <w:rPr>
          <w:sz w:val="24"/>
          <w:szCs w:val="24"/>
        </w:rPr>
        <w:t xml:space="preserve"> </w:t>
      </w:r>
      <w:r w:rsidR="00B31148" w:rsidRPr="003548CF">
        <w:rPr>
          <w:i/>
          <w:sz w:val="24"/>
          <w:szCs w:val="24"/>
        </w:rPr>
        <w:t>Journal of Business Ethics</w:t>
      </w:r>
      <w:r w:rsidR="00CF228E" w:rsidRPr="003548CF">
        <w:rPr>
          <w:i/>
          <w:sz w:val="24"/>
          <w:szCs w:val="24"/>
        </w:rPr>
        <w:t>,</w:t>
      </w:r>
      <w:r w:rsidR="00CF228E" w:rsidRPr="004975BB">
        <w:rPr>
          <w:sz w:val="24"/>
          <w:szCs w:val="24"/>
        </w:rPr>
        <w:t xml:space="preserve"> 151</w:t>
      </w:r>
      <w:r w:rsidR="00B31148" w:rsidRPr="004975BB">
        <w:rPr>
          <w:sz w:val="24"/>
          <w:szCs w:val="24"/>
        </w:rPr>
        <w:t>(4):</w:t>
      </w:r>
      <w:r w:rsidR="00AA5699">
        <w:rPr>
          <w:sz w:val="24"/>
          <w:szCs w:val="24"/>
        </w:rPr>
        <w:t xml:space="preserve"> </w:t>
      </w:r>
      <w:r w:rsidR="00B31148" w:rsidRPr="004975BB">
        <w:rPr>
          <w:sz w:val="24"/>
          <w:szCs w:val="24"/>
        </w:rPr>
        <w:t>997-1008</w:t>
      </w:r>
      <w:r w:rsidR="00B31148" w:rsidRPr="003548CF">
        <w:rPr>
          <w:i/>
          <w:sz w:val="24"/>
          <w:szCs w:val="24"/>
        </w:rPr>
        <w:t>.</w:t>
      </w:r>
    </w:p>
    <w:p w14:paraId="6E8D90A3" w14:textId="77777777" w:rsidR="00CB7792" w:rsidRDefault="00CB7792" w:rsidP="004A7D9E">
      <w:pPr>
        <w:spacing w:line="360" w:lineRule="auto"/>
        <w:ind w:left="720" w:hanging="720"/>
        <w:rPr>
          <w:b/>
          <w:bCs/>
          <w:sz w:val="24"/>
          <w:szCs w:val="24"/>
        </w:rPr>
      </w:pPr>
    </w:p>
    <w:p w14:paraId="4517921A" w14:textId="77777777" w:rsidR="00CB7792" w:rsidRDefault="00CB7792" w:rsidP="004A7D9E">
      <w:pPr>
        <w:spacing w:line="360" w:lineRule="auto"/>
        <w:ind w:left="720" w:hanging="720"/>
        <w:rPr>
          <w:b/>
          <w:bCs/>
          <w:sz w:val="24"/>
          <w:szCs w:val="24"/>
        </w:rPr>
      </w:pPr>
    </w:p>
    <w:p w14:paraId="01FAD9E0" w14:textId="77777777" w:rsidR="00CB7792" w:rsidRDefault="00CB7792" w:rsidP="004A7D9E">
      <w:pPr>
        <w:spacing w:line="360" w:lineRule="auto"/>
        <w:ind w:left="720" w:hanging="720"/>
        <w:rPr>
          <w:b/>
          <w:bCs/>
          <w:sz w:val="24"/>
          <w:szCs w:val="24"/>
        </w:rPr>
      </w:pPr>
    </w:p>
    <w:p w14:paraId="154EADCC" w14:textId="344CD101" w:rsidR="005B27DD" w:rsidRDefault="00491F8A" w:rsidP="004A7D9E">
      <w:pPr>
        <w:spacing w:line="360" w:lineRule="auto"/>
        <w:ind w:left="720" w:hanging="720"/>
        <w:rPr>
          <w:sz w:val="24"/>
          <w:szCs w:val="24"/>
          <w:lang w:val="en"/>
        </w:rPr>
      </w:pPr>
      <w:r w:rsidRPr="00CA0288">
        <w:rPr>
          <w:b/>
          <w:bCs/>
          <w:sz w:val="24"/>
          <w:szCs w:val="24"/>
        </w:rPr>
        <w:t>Richard, Orlando C</w:t>
      </w:r>
      <w:r w:rsidRPr="00491F8A">
        <w:rPr>
          <w:sz w:val="24"/>
          <w:szCs w:val="24"/>
        </w:rPr>
        <w:t xml:space="preserve">., Stewart, M., McKay, P., &amp; Sackett, T. 2017. The impact of store unit-community racial diversity congruence on store unit sales performance. </w:t>
      </w:r>
      <w:r w:rsidRPr="00491F8A">
        <w:rPr>
          <w:i/>
          <w:sz w:val="24"/>
          <w:szCs w:val="24"/>
        </w:rPr>
        <w:t>Journal of Management,</w:t>
      </w:r>
      <w:r w:rsidRPr="00491F8A">
        <w:rPr>
          <w:lang w:val="en"/>
        </w:rPr>
        <w:t xml:space="preserve"> </w:t>
      </w:r>
      <w:r w:rsidRPr="00491F8A">
        <w:rPr>
          <w:sz w:val="24"/>
          <w:szCs w:val="24"/>
          <w:lang w:val="en"/>
        </w:rPr>
        <w:t>43(7): 2386-2403.</w:t>
      </w:r>
    </w:p>
    <w:p w14:paraId="066E301F" w14:textId="7FB9E14A" w:rsidR="004547D7" w:rsidRPr="003548CF" w:rsidRDefault="004547D7" w:rsidP="004A7D9E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3548CF">
        <w:rPr>
          <w:sz w:val="24"/>
          <w:szCs w:val="24"/>
        </w:rPr>
        <w:t xml:space="preserve">Tillman, J., Hood, A., &amp; </w:t>
      </w:r>
      <w:r w:rsidRPr="00CA0288">
        <w:rPr>
          <w:b/>
          <w:sz w:val="24"/>
          <w:szCs w:val="24"/>
        </w:rPr>
        <w:t>Richard, Orlando C.</w:t>
      </w:r>
      <w:r w:rsidRPr="003548CF">
        <w:rPr>
          <w:sz w:val="24"/>
          <w:szCs w:val="24"/>
        </w:rPr>
        <w:t xml:space="preserve"> 2017. Supervisor-subordinate relationship conflict asymmetry and subordinate turnover intentions: The mediating roles of stress and counterproductive work behaviors. </w:t>
      </w:r>
      <w:r w:rsidRPr="003548CF">
        <w:rPr>
          <w:i/>
          <w:color w:val="000000"/>
          <w:sz w:val="24"/>
          <w:szCs w:val="24"/>
        </w:rPr>
        <w:t xml:space="preserve">Journal of Behavioral and Applied Management </w:t>
      </w:r>
      <w:r w:rsidRPr="003548CF">
        <w:rPr>
          <w:color w:val="000000"/>
          <w:sz w:val="24"/>
          <w:szCs w:val="24"/>
        </w:rPr>
        <w:t>17(3)</w:t>
      </w:r>
      <w:r w:rsidR="00CF228E">
        <w:rPr>
          <w:color w:val="000000"/>
          <w:sz w:val="24"/>
          <w:szCs w:val="24"/>
        </w:rPr>
        <w:t>:</w:t>
      </w:r>
      <w:r w:rsidRPr="003548CF">
        <w:rPr>
          <w:color w:val="000000"/>
          <w:sz w:val="24"/>
          <w:szCs w:val="24"/>
        </w:rPr>
        <w:t xml:space="preserve"> 169-196. </w:t>
      </w:r>
    </w:p>
    <w:p w14:paraId="4C38D3E7" w14:textId="1BB6F3CC" w:rsidR="00491F8A" w:rsidRPr="00491F8A" w:rsidRDefault="00276656" w:rsidP="004A7D9E">
      <w:pPr>
        <w:tabs>
          <w:tab w:val="left" w:pos="-720"/>
        </w:tabs>
        <w:suppressAutoHyphens/>
        <w:spacing w:line="360" w:lineRule="auto"/>
        <w:ind w:left="720" w:hanging="720"/>
        <w:rPr>
          <w:i/>
          <w:sz w:val="24"/>
          <w:szCs w:val="24"/>
        </w:rPr>
      </w:pPr>
      <w:r>
        <w:rPr>
          <w:sz w:val="24"/>
          <w:szCs w:val="24"/>
        </w:rPr>
        <w:t>*</w:t>
      </w:r>
      <w:r w:rsidR="00491F8A" w:rsidRPr="00491F8A">
        <w:rPr>
          <w:sz w:val="24"/>
          <w:szCs w:val="24"/>
        </w:rPr>
        <w:t xml:space="preserve">Triana, M., </w:t>
      </w:r>
      <w:r w:rsidR="00491F8A" w:rsidRPr="00CA0288">
        <w:rPr>
          <w:b/>
          <w:sz w:val="24"/>
          <w:szCs w:val="24"/>
        </w:rPr>
        <w:t>Richard, Orlando C.</w:t>
      </w:r>
      <w:r w:rsidR="00491F8A" w:rsidRPr="00491F8A">
        <w:rPr>
          <w:sz w:val="24"/>
          <w:szCs w:val="24"/>
        </w:rPr>
        <w:t xml:space="preserve">, &amp; Yucel, I. 2017. Status congruence and supervisor gender as moderators of the transformational leadership to subordinate affective organizational commitment relationship. </w:t>
      </w:r>
      <w:r w:rsidR="00491F8A" w:rsidRPr="00491F8A">
        <w:rPr>
          <w:i/>
          <w:sz w:val="24"/>
          <w:szCs w:val="24"/>
        </w:rPr>
        <w:t xml:space="preserve">Personnel Psychology, </w:t>
      </w:r>
      <w:r w:rsidR="00491F8A" w:rsidRPr="00491F8A">
        <w:rPr>
          <w:sz w:val="24"/>
          <w:szCs w:val="24"/>
          <w:lang w:val="en"/>
        </w:rPr>
        <w:t>70(2): 429–467.</w:t>
      </w:r>
    </w:p>
    <w:p w14:paraId="3F9C53FA" w14:textId="5719990D" w:rsidR="00491F8A" w:rsidRPr="00491F8A" w:rsidRDefault="00491F8A" w:rsidP="004A7D9E">
      <w:pPr>
        <w:adjustRightInd w:val="0"/>
        <w:spacing w:line="360" w:lineRule="auto"/>
        <w:ind w:left="720" w:hanging="720"/>
        <w:rPr>
          <w:bCs/>
          <w:sz w:val="24"/>
          <w:szCs w:val="24"/>
        </w:rPr>
      </w:pPr>
      <w:r w:rsidRPr="00CA0288">
        <w:rPr>
          <w:b/>
          <w:sz w:val="24"/>
          <w:szCs w:val="24"/>
        </w:rPr>
        <w:t>Richard, Orlando C.</w:t>
      </w:r>
      <w:r w:rsidRPr="00491F8A">
        <w:rPr>
          <w:sz w:val="24"/>
          <w:szCs w:val="24"/>
        </w:rPr>
        <w:t xml:space="preserve">, </w:t>
      </w:r>
      <w:r w:rsidR="00474733">
        <w:rPr>
          <w:sz w:val="24"/>
          <w:szCs w:val="24"/>
        </w:rPr>
        <w:t>*</w:t>
      </w:r>
      <w:r w:rsidRPr="00491F8A">
        <w:rPr>
          <w:sz w:val="24"/>
          <w:szCs w:val="24"/>
        </w:rPr>
        <w:t xml:space="preserve">Su, W., Peng, M., &amp; </w:t>
      </w:r>
      <w:r w:rsidR="00474733">
        <w:rPr>
          <w:sz w:val="24"/>
          <w:szCs w:val="24"/>
        </w:rPr>
        <w:t>*</w:t>
      </w:r>
      <w:r w:rsidRPr="00491F8A">
        <w:rPr>
          <w:sz w:val="24"/>
          <w:szCs w:val="24"/>
        </w:rPr>
        <w:t xml:space="preserve">Miller, C. 2015: Do external diversity practices boost focal firm performance? The case of supplier diversity. </w:t>
      </w:r>
      <w:r w:rsidRPr="00491F8A">
        <w:rPr>
          <w:i/>
          <w:sz w:val="24"/>
          <w:szCs w:val="24"/>
        </w:rPr>
        <w:t>The International Journal of Human Resource Management</w:t>
      </w:r>
      <w:r w:rsidRPr="00491F8A">
        <w:rPr>
          <w:sz w:val="24"/>
          <w:szCs w:val="24"/>
        </w:rPr>
        <w:t>, 26(17): 2227-2247.</w:t>
      </w:r>
    </w:p>
    <w:p w14:paraId="6B4E7D80" w14:textId="07C4D996" w:rsidR="00491F8A" w:rsidRPr="00491F8A" w:rsidRDefault="003A1537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*</w:t>
      </w:r>
      <w:r w:rsidR="00491F8A" w:rsidRPr="00491F8A">
        <w:rPr>
          <w:spacing w:val="-3"/>
          <w:sz w:val="24"/>
          <w:szCs w:val="24"/>
        </w:rPr>
        <w:t xml:space="preserve">Andrevski, G., </w:t>
      </w:r>
      <w:r w:rsidR="00491F8A" w:rsidRPr="00CA0288">
        <w:rPr>
          <w:b/>
          <w:bCs/>
          <w:spacing w:val="-3"/>
          <w:sz w:val="24"/>
          <w:szCs w:val="24"/>
        </w:rPr>
        <w:t>Richard, Orlando C.</w:t>
      </w:r>
      <w:r w:rsidR="00491F8A" w:rsidRPr="00491F8A">
        <w:rPr>
          <w:bCs/>
          <w:spacing w:val="-3"/>
          <w:sz w:val="24"/>
          <w:szCs w:val="24"/>
        </w:rPr>
        <w:t>,</w:t>
      </w:r>
      <w:r w:rsidR="00491F8A" w:rsidRPr="00491F8A">
        <w:rPr>
          <w:spacing w:val="-3"/>
          <w:sz w:val="24"/>
          <w:szCs w:val="24"/>
        </w:rPr>
        <w:t xml:space="preserve"> Shaw, J., &amp; Ferrier, W.  2014. Racial diversity and firm performance: The mediating role of competitive intensity. </w:t>
      </w:r>
      <w:r w:rsidR="00491F8A" w:rsidRPr="00491F8A">
        <w:rPr>
          <w:i/>
          <w:spacing w:val="-3"/>
          <w:sz w:val="24"/>
          <w:szCs w:val="24"/>
        </w:rPr>
        <w:t>Journal of Management</w:t>
      </w:r>
      <w:r w:rsidR="00CF228E">
        <w:rPr>
          <w:spacing w:val="-3"/>
          <w:sz w:val="24"/>
          <w:szCs w:val="24"/>
        </w:rPr>
        <w:t>,</w:t>
      </w:r>
      <w:r w:rsidR="00491F8A" w:rsidRPr="00491F8A">
        <w:rPr>
          <w:spacing w:val="-3"/>
          <w:sz w:val="24"/>
          <w:szCs w:val="24"/>
        </w:rPr>
        <w:t xml:space="preserve"> 40(3): 820-844.</w:t>
      </w:r>
    </w:p>
    <w:p w14:paraId="3D3195FB" w14:textId="47F0D9F0" w:rsidR="005B27DD" w:rsidRDefault="00491F8A" w:rsidP="004A7D9E">
      <w:pPr>
        <w:spacing w:line="360" w:lineRule="auto"/>
        <w:ind w:left="720" w:hanging="720"/>
        <w:rPr>
          <w:spacing w:val="-3"/>
          <w:sz w:val="24"/>
          <w:szCs w:val="24"/>
        </w:rPr>
      </w:pPr>
      <w:r w:rsidRPr="00491F8A">
        <w:rPr>
          <w:bCs/>
          <w:spacing w:val="-3"/>
          <w:sz w:val="24"/>
          <w:szCs w:val="24"/>
        </w:rPr>
        <w:t xml:space="preserve">Yucel, I., </w:t>
      </w:r>
      <w:r w:rsidR="006E1AA0">
        <w:rPr>
          <w:bCs/>
          <w:spacing w:val="-3"/>
          <w:sz w:val="24"/>
          <w:szCs w:val="24"/>
        </w:rPr>
        <w:t>*</w:t>
      </w:r>
      <w:r w:rsidRPr="00491F8A">
        <w:rPr>
          <w:bCs/>
          <w:spacing w:val="-3"/>
          <w:sz w:val="24"/>
          <w:szCs w:val="24"/>
        </w:rPr>
        <w:t xml:space="preserve">McMillan, A., &amp; </w:t>
      </w:r>
      <w:r w:rsidRPr="00CA0288">
        <w:rPr>
          <w:b/>
          <w:bCs/>
          <w:spacing w:val="-3"/>
          <w:sz w:val="24"/>
          <w:szCs w:val="24"/>
        </w:rPr>
        <w:t>Richard, Orlando C.</w:t>
      </w:r>
      <w:r w:rsidRPr="00491F8A">
        <w:rPr>
          <w:bCs/>
          <w:spacing w:val="-3"/>
          <w:sz w:val="24"/>
          <w:szCs w:val="24"/>
        </w:rPr>
        <w:t xml:space="preserve"> 2014. </w:t>
      </w:r>
      <w:r w:rsidRPr="00491F8A">
        <w:rPr>
          <w:sz w:val="24"/>
          <w:szCs w:val="24"/>
          <w:shd w:val="clear" w:color="auto" w:fill="FFFFFF"/>
        </w:rPr>
        <w:t xml:space="preserve">Does CEO transformational leadership influence top executive normative commitment? </w:t>
      </w:r>
      <w:r w:rsidRPr="00491F8A">
        <w:rPr>
          <w:i/>
          <w:iCs/>
          <w:sz w:val="24"/>
          <w:szCs w:val="24"/>
          <w:shd w:val="clear" w:color="auto" w:fill="FFFFFF"/>
        </w:rPr>
        <w:t>Journal of Business Research,</w:t>
      </w:r>
      <w:r w:rsidRPr="003548CF">
        <w:rPr>
          <w:sz w:val="24"/>
          <w:szCs w:val="24"/>
          <w:shd w:val="clear" w:color="auto" w:fill="FFFFFF"/>
        </w:rPr>
        <w:t> </w:t>
      </w:r>
      <w:r w:rsidRPr="00AA5699">
        <w:rPr>
          <w:iCs/>
          <w:sz w:val="24"/>
          <w:szCs w:val="24"/>
        </w:rPr>
        <w:t>67</w:t>
      </w:r>
      <w:r w:rsidRPr="00AA5699">
        <w:rPr>
          <w:sz w:val="24"/>
          <w:szCs w:val="24"/>
        </w:rPr>
        <w:t>(6</w:t>
      </w:r>
      <w:r w:rsidRPr="00491F8A">
        <w:rPr>
          <w:sz w:val="24"/>
          <w:szCs w:val="24"/>
        </w:rPr>
        <w:t>): 1170-1177.</w:t>
      </w:r>
      <w:r w:rsidRPr="00491F8A">
        <w:rPr>
          <w:spacing w:val="-3"/>
          <w:sz w:val="24"/>
          <w:szCs w:val="24"/>
        </w:rPr>
        <w:tab/>
      </w:r>
    </w:p>
    <w:p w14:paraId="3253890A" w14:textId="0ACF65D4" w:rsidR="00491F8A" w:rsidRPr="00491F8A" w:rsidRDefault="00491F8A" w:rsidP="004A7D9E">
      <w:pPr>
        <w:spacing w:line="360" w:lineRule="auto"/>
        <w:ind w:left="720" w:hanging="720"/>
        <w:rPr>
          <w:bCs/>
          <w:sz w:val="24"/>
          <w:szCs w:val="24"/>
        </w:rPr>
      </w:pPr>
      <w:r w:rsidRPr="00CA0288">
        <w:rPr>
          <w:b/>
          <w:bCs/>
          <w:sz w:val="24"/>
          <w:szCs w:val="24"/>
        </w:rPr>
        <w:t>Richard, Orlando C.</w:t>
      </w:r>
      <w:r w:rsidRPr="00491F8A">
        <w:rPr>
          <w:bCs/>
          <w:sz w:val="24"/>
          <w:szCs w:val="24"/>
        </w:rPr>
        <w:t>, Kirby, S.</w:t>
      </w:r>
      <w:proofErr w:type="gramStart"/>
      <w:r w:rsidRPr="00491F8A">
        <w:rPr>
          <w:bCs/>
          <w:sz w:val="24"/>
          <w:szCs w:val="24"/>
        </w:rPr>
        <w:t xml:space="preserve">, &amp; </w:t>
      </w:r>
      <w:r w:rsidR="006E1AA0">
        <w:rPr>
          <w:bCs/>
          <w:sz w:val="24"/>
          <w:szCs w:val="24"/>
        </w:rPr>
        <w:t>*</w:t>
      </w:r>
      <w:proofErr w:type="gramEnd"/>
      <w:r w:rsidR="00D027A3">
        <w:rPr>
          <w:bCs/>
          <w:sz w:val="24"/>
          <w:szCs w:val="24"/>
        </w:rPr>
        <w:t>Chadwick, K. 2013. Racial and gender diversity in management, strategy making processes, and organizational p</w:t>
      </w:r>
      <w:r w:rsidRPr="00491F8A">
        <w:rPr>
          <w:bCs/>
          <w:sz w:val="24"/>
          <w:szCs w:val="24"/>
        </w:rPr>
        <w:t xml:space="preserve">erformance. </w:t>
      </w:r>
      <w:r w:rsidRPr="00491F8A">
        <w:rPr>
          <w:bCs/>
          <w:i/>
          <w:sz w:val="24"/>
          <w:szCs w:val="24"/>
        </w:rPr>
        <w:t>International Journal of Human Resource Management</w:t>
      </w:r>
      <w:r w:rsidRPr="00491F8A">
        <w:rPr>
          <w:bCs/>
          <w:sz w:val="24"/>
          <w:szCs w:val="24"/>
        </w:rPr>
        <w:t>,</w:t>
      </w:r>
      <w:r w:rsidRPr="00491F8A">
        <w:rPr>
          <w:rFonts w:ascii="Arial" w:hAnsi="Arial" w:cs="Arial"/>
        </w:rPr>
        <w:t xml:space="preserve"> </w:t>
      </w:r>
      <w:r w:rsidRPr="00491F8A">
        <w:rPr>
          <w:sz w:val="24"/>
          <w:szCs w:val="24"/>
        </w:rPr>
        <w:t>24 (13)</w:t>
      </w:r>
      <w:r w:rsidR="00CF228E">
        <w:rPr>
          <w:sz w:val="24"/>
          <w:szCs w:val="24"/>
        </w:rPr>
        <w:t>:</w:t>
      </w:r>
      <w:r w:rsidRPr="00491F8A">
        <w:rPr>
          <w:sz w:val="24"/>
          <w:szCs w:val="24"/>
        </w:rPr>
        <w:t xml:space="preserve"> 2571-2582.</w:t>
      </w:r>
    </w:p>
    <w:p w14:paraId="49BD09B7" w14:textId="25DC0BE3" w:rsidR="00491F8A" w:rsidRDefault="00491F8A" w:rsidP="004A7D9E">
      <w:pPr>
        <w:spacing w:line="360" w:lineRule="auto"/>
        <w:ind w:left="720" w:hanging="720"/>
        <w:rPr>
          <w:sz w:val="24"/>
          <w:szCs w:val="24"/>
        </w:rPr>
      </w:pPr>
      <w:r w:rsidRPr="00CA0288">
        <w:rPr>
          <w:b/>
          <w:bCs/>
          <w:sz w:val="24"/>
          <w:szCs w:val="24"/>
        </w:rPr>
        <w:t>Richard, Orlando C.</w:t>
      </w:r>
      <w:r w:rsidRPr="00491F8A">
        <w:rPr>
          <w:sz w:val="24"/>
          <w:szCs w:val="24"/>
        </w:rPr>
        <w:t xml:space="preserve">, </w:t>
      </w:r>
      <w:r w:rsidR="003A1537">
        <w:rPr>
          <w:sz w:val="24"/>
          <w:szCs w:val="24"/>
        </w:rPr>
        <w:t>*</w:t>
      </w:r>
      <w:r w:rsidRPr="00491F8A">
        <w:rPr>
          <w:sz w:val="24"/>
          <w:szCs w:val="24"/>
        </w:rPr>
        <w:t xml:space="preserve">Roh, H., &amp; </w:t>
      </w:r>
      <w:r w:rsidR="00E87EB5">
        <w:rPr>
          <w:sz w:val="24"/>
          <w:szCs w:val="24"/>
        </w:rPr>
        <w:t>Pieper, J. 2013. The impact of diversity practices on r</w:t>
      </w:r>
      <w:r w:rsidRPr="00491F8A">
        <w:rPr>
          <w:sz w:val="24"/>
          <w:szCs w:val="24"/>
        </w:rPr>
        <w:t xml:space="preserve">acial </w:t>
      </w:r>
      <w:r w:rsidR="00E87EB5">
        <w:rPr>
          <w:sz w:val="24"/>
          <w:szCs w:val="24"/>
        </w:rPr>
        <w:t>diversity in m</w:t>
      </w:r>
      <w:r w:rsidRPr="00491F8A">
        <w:rPr>
          <w:sz w:val="24"/>
          <w:szCs w:val="24"/>
        </w:rPr>
        <w:t>anagemen</w:t>
      </w:r>
      <w:r w:rsidR="00E87EB5">
        <w:rPr>
          <w:sz w:val="24"/>
          <w:szCs w:val="24"/>
        </w:rPr>
        <w:t>t: The moderating role of firm s</w:t>
      </w:r>
      <w:r w:rsidRPr="00491F8A">
        <w:rPr>
          <w:sz w:val="24"/>
          <w:szCs w:val="24"/>
        </w:rPr>
        <w:t xml:space="preserve">ize.  </w:t>
      </w:r>
      <w:r w:rsidRPr="00491F8A">
        <w:rPr>
          <w:i/>
          <w:sz w:val="24"/>
          <w:szCs w:val="24"/>
        </w:rPr>
        <w:t>Human Resource Management</w:t>
      </w:r>
      <w:r w:rsidRPr="00491F8A">
        <w:rPr>
          <w:rFonts w:ascii="UniversLTStd" w:hAnsi="UniversLTStd" w:cs="UniversLTStd"/>
          <w:sz w:val="16"/>
          <w:szCs w:val="16"/>
        </w:rPr>
        <w:t xml:space="preserve">, </w:t>
      </w:r>
      <w:r w:rsidRPr="00491F8A">
        <w:rPr>
          <w:sz w:val="24"/>
          <w:szCs w:val="24"/>
        </w:rPr>
        <w:t>March–April 2013, 52</w:t>
      </w:r>
      <w:r w:rsidR="00CF228E">
        <w:rPr>
          <w:sz w:val="24"/>
          <w:szCs w:val="24"/>
        </w:rPr>
        <w:t>(2):</w:t>
      </w:r>
      <w:r w:rsidRPr="00491F8A">
        <w:rPr>
          <w:sz w:val="24"/>
          <w:szCs w:val="24"/>
        </w:rPr>
        <w:t xml:space="preserve"> 215–242.</w:t>
      </w:r>
    </w:p>
    <w:p w14:paraId="742A9D73" w14:textId="44E34B94" w:rsidR="00280719" w:rsidRPr="003548CF" w:rsidRDefault="00280719" w:rsidP="004A7D9E">
      <w:pPr>
        <w:spacing w:line="360" w:lineRule="auto"/>
        <w:ind w:left="720" w:hanging="720"/>
        <w:rPr>
          <w:spacing w:val="-3"/>
          <w:sz w:val="24"/>
          <w:szCs w:val="24"/>
        </w:rPr>
      </w:pPr>
      <w:r w:rsidRPr="003548CF">
        <w:rPr>
          <w:spacing w:val="-3"/>
          <w:sz w:val="24"/>
          <w:szCs w:val="24"/>
        </w:rPr>
        <w:t xml:space="preserve">Yucel, I., &amp; </w:t>
      </w:r>
      <w:r w:rsidRPr="00CA0288">
        <w:rPr>
          <w:b/>
          <w:spacing w:val="-3"/>
          <w:sz w:val="24"/>
          <w:szCs w:val="24"/>
        </w:rPr>
        <w:t>Richard, Orlando C.</w:t>
      </w:r>
      <w:r w:rsidRPr="003548CF">
        <w:rPr>
          <w:spacing w:val="-3"/>
          <w:sz w:val="24"/>
          <w:szCs w:val="24"/>
        </w:rPr>
        <w:t xml:space="preserve"> 2013. Transformational leadership, subordinate experience, and subordinate organizational commitment: Different leadership strokes for different folks. </w:t>
      </w:r>
      <w:proofErr w:type="spellStart"/>
      <w:r w:rsidRPr="003548CF">
        <w:rPr>
          <w:i/>
          <w:spacing w:val="-3"/>
          <w:sz w:val="24"/>
          <w:szCs w:val="24"/>
        </w:rPr>
        <w:t>Bogazici</w:t>
      </w:r>
      <w:proofErr w:type="spellEnd"/>
      <w:r w:rsidRPr="003548CF">
        <w:rPr>
          <w:i/>
          <w:spacing w:val="-3"/>
          <w:sz w:val="24"/>
          <w:szCs w:val="24"/>
        </w:rPr>
        <w:t xml:space="preserve"> Journal Review of Social, Economic, and Administrative Studies</w:t>
      </w:r>
      <w:r w:rsidRPr="003548CF">
        <w:rPr>
          <w:spacing w:val="-3"/>
          <w:sz w:val="24"/>
          <w:szCs w:val="24"/>
        </w:rPr>
        <w:t>, 27(1): 19-51.</w:t>
      </w:r>
    </w:p>
    <w:p w14:paraId="5BB85D20" w14:textId="77777777" w:rsidR="00CB7792" w:rsidRDefault="00CB7792" w:rsidP="004A7D9E">
      <w:pPr>
        <w:spacing w:line="360" w:lineRule="auto"/>
        <w:ind w:left="720" w:hanging="720"/>
        <w:rPr>
          <w:sz w:val="24"/>
          <w:szCs w:val="24"/>
        </w:rPr>
      </w:pPr>
    </w:p>
    <w:p w14:paraId="21E73B2B" w14:textId="0D7BA6BD" w:rsidR="00491F8A" w:rsidRPr="00491F8A" w:rsidRDefault="006E1AA0" w:rsidP="004A7D9E">
      <w:pPr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*</w:t>
      </w:r>
      <w:r w:rsidR="00491F8A" w:rsidRPr="00491F8A">
        <w:rPr>
          <w:sz w:val="24"/>
          <w:szCs w:val="24"/>
        </w:rPr>
        <w:t xml:space="preserve">Ismail, K., </w:t>
      </w:r>
      <w:r w:rsidR="00491F8A" w:rsidRPr="00CA0288">
        <w:rPr>
          <w:b/>
          <w:bCs/>
          <w:sz w:val="24"/>
          <w:szCs w:val="24"/>
        </w:rPr>
        <w:t>Richard, Orlando C.</w:t>
      </w:r>
      <w:r w:rsidR="00491F8A" w:rsidRPr="00491F8A">
        <w:rPr>
          <w:sz w:val="24"/>
          <w:szCs w:val="24"/>
        </w:rPr>
        <w:t>, &amp; Taylor, E.</w:t>
      </w:r>
      <w:r w:rsidR="00CF228E">
        <w:rPr>
          <w:sz w:val="24"/>
          <w:szCs w:val="24"/>
        </w:rPr>
        <w:t xml:space="preserve"> </w:t>
      </w:r>
      <w:r w:rsidR="00491F8A" w:rsidRPr="00491F8A">
        <w:rPr>
          <w:sz w:val="24"/>
          <w:szCs w:val="24"/>
        </w:rPr>
        <w:t xml:space="preserve">2012. Key determinants and outcomes related to relationship conflict in supervisor-subordinate dyads: A subordinate perspective. </w:t>
      </w:r>
      <w:r w:rsidR="00491F8A" w:rsidRPr="00491F8A">
        <w:rPr>
          <w:i/>
          <w:sz w:val="24"/>
          <w:szCs w:val="24"/>
        </w:rPr>
        <w:t>International Journal of Conflict Management</w:t>
      </w:r>
      <w:r w:rsidR="00491F8A" w:rsidRPr="00491F8A">
        <w:rPr>
          <w:sz w:val="24"/>
          <w:szCs w:val="24"/>
        </w:rPr>
        <w:t>,</w:t>
      </w:r>
      <w:r w:rsidR="00491F8A" w:rsidRPr="00491F8A">
        <w:rPr>
          <w:i/>
          <w:sz w:val="24"/>
          <w:szCs w:val="24"/>
        </w:rPr>
        <w:t xml:space="preserve"> </w:t>
      </w:r>
      <w:r w:rsidR="00491F8A" w:rsidRPr="00491F8A">
        <w:rPr>
          <w:sz w:val="24"/>
          <w:szCs w:val="24"/>
        </w:rPr>
        <w:t>23(2): 192-218.</w:t>
      </w:r>
    </w:p>
    <w:p w14:paraId="3ED593CC" w14:textId="7508505F" w:rsidR="00491F8A" w:rsidRPr="00491F8A" w:rsidRDefault="006E1AA0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*</w:t>
      </w:r>
      <w:r w:rsidR="00491F8A" w:rsidRPr="00491F8A">
        <w:rPr>
          <w:sz w:val="24"/>
          <w:szCs w:val="24"/>
        </w:rPr>
        <w:t xml:space="preserve">McMillan-Capehart, A., </w:t>
      </w:r>
      <w:r>
        <w:rPr>
          <w:sz w:val="24"/>
          <w:szCs w:val="24"/>
        </w:rPr>
        <w:t>*</w:t>
      </w:r>
      <w:r w:rsidR="00491F8A" w:rsidRPr="00491F8A">
        <w:rPr>
          <w:sz w:val="24"/>
          <w:szCs w:val="24"/>
        </w:rPr>
        <w:t xml:space="preserve">Chen, H., </w:t>
      </w:r>
      <w:r w:rsidR="00491F8A" w:rsidRPr="00CA0288">
        <w:rPr>
          <w:b/>
          <w:bCs/>
          <w:sz w:val="24"/>
          <w:szCs w:val="24"/>
        </w:rPr>
        <w:t>Richard, Orlando C.</w:t>
      </w:r>
      <w:r w:rsidR="00491F8A" w:rsidRPr="00491F8A">
        <w:rPr>
          <w:sz w:val="24"/>
          <w:szCs w:val="24"/>
        </w:rPr>
        <w:t xml:space="preserve">, &amp; </w:t>
      </w:r>
      <w:proofErr w:type="spellStart"/>
      <w:r w:rsidR="00491F8A" w:rsidRPr="00491F8A">
        <w:rPr>
          <w:sz w:val="24"/>
          <w:szCs w:val="24"/>
        </w:rPr>
        <w:t>Bhuian</w:t>
      </w:r>
      <w:proofErr w:type="spellEnd"/>
      <w:r w:rsidR="00491F8A" w:rsidRPr="00491F8A">
        <w:rPr>
          <w:sz w:val="24"/>
          <w:szCs w:val="24"/>
        </w:rPr>
        <w:t xml:space="preserve">, S. 2012. A mediation model of task conflict in vertical dyads: Linking organizational culture, subordinate values, and subordinate outcomes.  </w:t>
      </w:r>
      <w:r w:rsidR="00491F8A" w:rsidRPr="00491F8A">
        <w:rPr>
          <w:i/>
          <w:sz w:val="24"/>
          <w:szCs w:val="24"/>
        </w:rPr>
        <w:t>International Journal of Conflict Management</w:t>
      </w:r>
      <w:r w:rsidR="00491F8A" w:rsidRPr="00491F8A">
        <w:rPr>
          <w:sz w:val="24"/>
          <w:szCs w:val="24"/>
        </w:rPr>
        <w:t>, 23(3): 307-332.</w:t>
      </w:r>
    </w:p>
    <w:p w14:paraId="2293D546" w14:textId="77777777" w:rsidR="00280719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</w:rPr>
      </w:pPr>
      <w:proofErr w:type="spellStart"/>
      <w:r w:rsidRPr="00491F8A">
        <w:rPr>
          <w:spacing w:val="-3"/>
          <w:sz w:val="24"/>
          <w:szCs w:val="24"/>
        </w:rPr>
        <w:t>Zoogah</w:t>
      </w:r>
      <w:proofErr w:type="spellEnd"/>
      <w:r w:rsidRPr="00491F8A">
        <w:rPr>
          <w:spacing w:val="-3"/>
          <w:sz w:val="24"/>
          <w:szCs w:val="24"/>
        </w:rPr>
        <w:t>, D., Vora</w:t>
      </w:r>
      <w:r w:rsidR="000B4085">
        <w:rPr>
          <w:spacing w:val="-3"/>
          <w:sz w:val="24"/>
          <w:szCs w:val="24"/>
        </w:rPr>
        <w:t>,</w:t>
      </w:r>
      <w:r w:rsidRPr="00491F8A">
        <w:rPr>
          <w:spacing w:val="-3"/>
          <w:sz w:val="24"/>
          <w:szCs w:val="24"/>
        </w:rPr>
        <w:t xml:space="preserve"> D., </w:t>
      </w:r>
      <w:r w:rsidRPr="00CA0288">
        <w:rPr>
          <w:b/>
          <w:bCs/>
          <w:spacing w:val="-3"/>
          <w:sz w:val="24"/>
          <w:szCs w:val="24"/>
        </w:rPr>
        <w:t>Richard, Orlando C</w:t>
      </w:r>
      <w:r w:rsidRPr="00CA0288">
        <w:rPr>
          <w:b/>
          <w:spacing w:val="-3"/>
          <w:sz w:val="24"/>
          <w:szCs w:val="24"/>
        </w:rPr>
        <w:t>.</w:t>
      </w:r>
      <w:r w:rsidR="00CA0288">
        <w:rPr>
          <w:spacing w:val="-3"/>
          <w:sz w:val="24"/>
          <w:szCs w:val="24"/>
        </w:rPr>
        <w:t xml:space="preserve">, </w:t>
      </w:r>
      <w:r w:rsidRPr="00491F8A">
        <w:rPr>
          <w:spacing w:val="-3"/>
          <w:sz w:val="24"/>
          <w:szCs w:val="24"/>
        </w:rPr>
        <w:t xml:space="preserve">&amp; Peng, M. 2011.  Strategic alliance team diversity, coordination and effectiveness.  </w:t>
      </w:r>
      <w:r w:rsidRPr="00491F8A">
        <w:rPr>
          <w:i/>
          <w:iCs/>
          <w:spacing w:val="-3"/>
          <w:sz w:val="24"/>
          <w:szCs w:val="24"/>
        </w:rPr>
        <w:t>International Journal of Human Resource Management</w:t>
      </w:r>
      <w:r w:rsidRPr="00491F8A">
        <w:rPr>
          <w:spacing w:val="-3"/>
          <w:sz w:val="24"/>
          <w:szCs w:val="24"/>
        </w:rPr>
        <w:t>, 22 (3): 510-529.</w:t>
      </w:r>
    </w:p>
    <w:p w14:paraId="1B766748" w14:textId="2420E84D" w:rsidR="00280719" w:rsidRPr="003548CF" w:rsidRDefault="00280719" w:rsidP="004A7D9E">
      <w:pPr>
        <w:tabs>
          <w:tab w:val="center" w:pos="4680"/>
        </w:tabs>
        <w:suppressAutoHyphens/>
        <w:spacing w:line="360" w:lineRule="auto"/>
        <w:ind w:left="720" w:hanging="720"/>
        <w:jc w:val="both"/>
        <w:rPr>
          <w:spacing w:val="-3"/>
          <w:sz w:val="24"/>
          <w:szCs w:val="24"/>
          <w:lang w:val="en-GB"/>
        </w:rPr>
      </w:pPr>
      <w:r w:rsidRPr="003548CF">
        <w:rPr>
          <w:spacing w:val="-3"/>
          <w:sz w:val="24"/>
          <w:szCs w:val="24"/>
          <w:lang w:val="en-GB"/>
        </w:rPr>
        <w:t xml:space="preserve">*Ismail, K., Ford, D., &amp; </w:t>
      </w:r>
      <w:r w:rsidRPr="00CA0288">
        <w:rPr>
          <w:b/>
          <w:spacing w:val="-3"/>
          <w:sz w:val="24"/>
          <w:szCs w:val="24"/>
          <w:lang w:val="en-GB"/>
        </w:rPr>
        <w:t>Richard, Orlando C.</w:t>
      </w:r>
      <w:r w:rsidRPr="003548CF">
        <w:rPr>
          <w:spacing w:val="-3"/>
          <w:sz w:val="24"/>
          <w:szCs w:val="24"/>
          <w:lang w:val="en-GB"/>
        </w:rPr>
        <w:t xml:space="preserve"> 2010. Networking building behaviour of U.S. and Central Eurasian Leaders: Role of institutional background and individual factors. </w:t>
      </w:r>
      <w:r w:rsidRPr="003548CF">
        <w:rPr>
          <w:i/>
          <w:spacing w:val="-3"/>
          <w:sz w:val="24"/>
          <w:szCs w:val="24"/>
          <w:lang w:val="en-GB"/>
        </w:rPr>
        <w:t>Eurasian Journal of Business and Economics</w:t>
      </w:r>
      <w:r w:rsidRPr="003548CF">
        <w:rPr>
          <w:spacing w:val="-3"/>
          <w:sz w:val="24"/>
          <w:szCs w:val="24"/>
          <w:lang w:val="en-GB"/>
        </w:rPr>
        <w:t>, 3(6): 1-26.</w:t>
      </w:r>
    </w:p>
    <w:p w14:paraId="2864E8A2" w14:textId="77777777" w:rsidR="00491F8A" w:rsidRPr="00491F8A" w:rsidRDefault="00491F8A" w:rsidP="004A7D9E">
      <w:pPr>
        <w:spacing w:line="360" w:lineRule="auto"/>
        <w:ind w:left="720" w:hanging="720"/>
        <w:rPr>
          <w:spacing w:val="-3"/>
          <w:sz w:val="24"/>
          <w:szCs w:val="24"/>
        </w:rPr>
      </w:pPr>
      <w:r w:rsidRPr="00CA0288">
        <w:rPr>
          <w:b/>
          <w:bCs/>
          <w:spacing w:val="-3"/>
          <w:sz w:val="24"/>
          <w:szCs w:val="24"/>
        </w:rPr>
        <w:t>Richard, Orlando C.</w:t>
      </w:r>
      <w:r w:rsidRPr="00491F8A">
        <w:rPr>
          <w:spacing w:val="-3"/>
          <w:sz w:val="24"/>
          <w:szCs w:val="24"/>
        </w:rPr>
        <w:t xml:space="preserve">, </w:t>
      </w:r>
      <w:r w:rsidR="006E1AA0">
        <w:rPr>
          <w:spacing w:val="-3"/>
          <w:sz w:val="24"/>
          <w:szCs w:val="24"/>
        </w:rPr>
        <w:t>*</w:t>
      </w:r>
      <w:r w:rsidRPr="00491F8A">
        <w:rPr>
          <w:spacing w:val="-3"/>
          <w:sz w:val="24"/>
          <w:szCs w:val="24"/>
        </w:rPr>
        <w:t xml:space="preserve">Ismail, K., </w:t>
      </w:r>
      <w:proofErr w:type="spellStart"/>
      <w:r w:rsidRPr="00491F8A">
        <w:rPr>
          <w:spacing w:val="-3"/>
          <w:sz w:val="24"/>
          <w:szCs w:val="24"/>
        </w:rPr>
        <w:t>Bhuian</w:t>
      </w:r>
      <w:proofErr w:type="spellEnd"/>
      <w:r w:rsidRPr="00491F8A">
        <w:rPr>
          <w:spacing w:val="-3"/>
          <w:sz w:val="24"/>
          <w:szCs w:val="24"/>
        </w:rPr>
        <w:t xml:space="preserve">, S., &amp; Taylor, E. 2009. Mentoring in supervisor-subordinate dyads: antecedents, consequences, and test of a mediation model of mentorship.  </w:t>
      </w:r>
      <w:r w:rsidRPr="00491F8A">
        <w:rPr>
          <w:i/>
          <w:iCs/>
          <w:spacing w:val="-3"/>
          <w:sz w:val="24"/>
          <w:szCs w:val="24"/>
        </w:rPr>
        <w:t>Journal of Business Research</w:t>
      </w:r>
      <w:r w:rsidRPr="00491F8A">
        <w:rPr>
          <w:spacing w:val="-3"/>
          <w:sz w:val="24"/>
          <w:szCs w:val="24"/>
        </w:rPr>
        <w:t>, 62(11): 1110-1118.</w:t>
      </w:r>
    </w:p>
    <w:p w14:paraId="423D6086" w14:textId="7094AFE4" w:rsidR="00491F8A" w:rsidRPr="00491F8A" w:rsidRDefault="00491F8A" w:rsidP="004A7D9E">
      <w:pPr>
        <w:spacing w:line="360" w:lineRule="auto"/>
        <w:ind w:left="720" w:hanging="720"/>
        <w:rPr>
          <w:spacing w:val="-3"/>
          <w:sz w:val="24"/>
          <w:szCs w:val="24"/>
        </w:rPr>
      </w:pPr>
      <w:r w:rsidRPr="00CA0288">
        <w:rPr>
          <w:b/>
          <w:bCs/>
          <w:spacing w:val="-3"/>
          <w:sz w:val="24"/>
          <w:szCs w:val="24"/>
        </w:rPr>
        <w:t>Richard, Orlando C.</w:t>
      </w:r>
      <w:r w:rsidRPr="00491F8A">
        <w:rPr>
          <w:spacing w:val="-3"/>
          <w:sz w:val="24"/>
          <w:szCs w:val="24"/>
        </w:rPr>
        <w:t xml:space="preserve">, </w:t>
      </w:r>
      <w:r w:rsidR="006E1AA0">
        <w:rPr>
          <w:spacing w:val="-3"/>
          <w:sz w:val="24"/>
          <w:szCs w:val="24"/>
        </w:rPr>
        <w:t>*</w:t>
      </w:r>
      <w:r w:rsidRPr="00491F8A">
        <w:rPr>
          <w:spacing w:val="-3"/>
          <w:sz w:val="24"/>
          <w:szCs w:val="24"/>
        </w:rPr>
        <w:t xml:space="preserve">McMillan-Capehart, A., </w:t>
      </w:r>
      <w:proofErr w:type="spellStart"/>
      <w:r w:rsidRPr="00491F8A">
        <w:rPr>
          <w:spacing w:val="-3"/>
          <w:sz w:val="24"/>
          <w:szCs w:val="24"/>
        </w:rPr>
        <w:t>Bhuian</w:t>
      </w:r>
      <w:proofErr w:type="spellEnd"/>
      <w:r w:rsidRPr="00491F8A">
        <w:rPr>
          <w:spacing w:val="-3"/>
          <w:sz w:val="24"/>
          <w:szCs w:val="24"/>
        </w:rPr>
        <w:t xml:space="preserve">, S., </w:t>
      </w:r>
      <w:r w:rsidR="00584464">
        <w:rPr>
          <w:spacing w:val="-3"/>
          <w:sz w:val="24"/>
          <w:szCs w:val="24"/>
        </w:rPr>
        <w:t xml:space="preserve">&amp; </w:t>
      </w:r>
      <w:r w:rsidRPr="00491F8A">
        <w:rPr>
          <w:spacing w:val="-3"/>
          <w:sz w:val="24"/>
          <w:szCs w:val="24"/>
        </w:rPr>
        <w:t>Taylor, E. 2009. Antecedents and consequences of psychological contracts: Does organizational culture really matter</w:t>
      </w:r>
      <w:r w:rsidRPr="00491F8A">
        <w:rPr>
          <w:i/>
          <w:iCs/>
          <w:spacing w:val="-3"/>
          <w:sz w:val="24"/>
          <w:szCs w:val="24"/>
        </w:rPr>
        <w:t>?  Journal of Business Research</w:t>
      </w:r>
      <w:r w:rsidRPr="00491F8A">
        <w:rPr>
          <w:spacing w:val="-3"/>
          <w:sz w:val="24"/>
          <w:szCs w:val="24"/>
        </w:rPr>
        <w:t>, 62(8): 818-825.</w:t>
      </w:r>
    </w:p>
    <w:p w14:paraId="47ACCE12" w14:textId="0B30A4EC" w:rsidR="003738D4" w:rsidRDefault="00491F8A" w:rsidP="004A7D9E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</w:rPr>
        <w:t>Richard, Orlando C.</w:t>
      </w:r>
      <w:r w:rsidRPr="00491F8A">
        <w:rPr>
          <w:spacing w:val="-3"/>
          <w:sz w:val="24"/>
          <w:szCs w:val="24"/>
        </w:rPr>
        <w:t>,</w:t>
      </w:r>
      <w:r w:rsidRPr="00491F8A">
        <w:rPr>
          <w:spacing w:val="-3"/>
          <w:sz w:val="24"/>
          <w:szCs w:val="24"/>
          <w:lang w:val="en-GB"/>
        </w:rPr>
        <w:t xml:space="preserve">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</w:rPr>
        <w:t>Wu, P.,</w:t>
      </w:r>
      <w:r w:rsidRPr="00491F8A">
        <w:rPr>
          <w:spacing w:val="-3"/>
          <w:lang w:val="en-GB"/>
        </w:rPr>
        <w:t xml:space="preserve"> </w:t>
      </w:r>
      <w:r w:rsidR="00584464" w:rsidRPr="00584464">
        <w:rPr>
          <w:spacing w:val="-3"/>
          <w:sz w:val="24"/>
          <w:szCs w:val="24"/>
          <w:lang w:val="en-GB"/>
        </w:rPr>
        <w:t>&amp;</w:t>
      </w:r>
      <w:r w:rsidRPr="00584464">
        <w:rPr>
          <w:spacing w:val="-3"/>
          <w:sz w:val="24"/>
          <w:szCs w:val="24"/>
          <w:lang w:val="en-GB"/>
        </w:rPr>
        <w:t xml:space="preserve">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 xml:space="preserve">Chadwick, K. 2009. </w:t>
      </w:r>
      <w:r w:rsidR="000B4085">
        <w:rPr>
          <w:sz w:val="24"/>
          <w:szCs w:val="24"/>
        </w:rPr>
        <w:t>The impact of entrepreneurial o</w:t>
      </w:r>
      <w:r w:rsidRPr="00491F8A">
        <w:rPr>
          <w:sz w:val="24"/>
          <w:szCs w:val="24"/>
        </w:rPr>
        <w:t>rient</w:t>
      </w:r>
      <w:r w:rsidR="000B4085">
        <w:rPr>
          <w:sz w:val="24"/>
          <w:szCs w:val="24"/>
        </w:rPr>
        <w:t>ation on firm performance: The role of CEO position tenure and industry t</w:t>
      </w:r>
      <w:r w:rsidRPr="00491F8A">
        <w:rPr>
          <w:sz w:val="24"/>
          <w:szCs w:val="24"/>
        </w:rPr>
        <w:t xml:space="preserve">enure.  </w:t>
      </w:r>
      <w:r w:rsidRPr="00491F8A">
        <w:rPr>
          <w:i/>
          <w:iCs/>
          <w:spacing w:val="-3"/>
          <w:sz w:val="24"/>
          <w:szCs w:val="24"/>
          <w:lang w:val="en-GB"/>
        </w:rPr>
        <w:t>International Journal of Human Resource Management.</w:t>
      </w:r>
      <w:r w:rsidRPr="00491F8A">
        <w:rPr>
          <w:spacing w:val="-3"/>
          <w:sz w:val="24"/>
          <w:szCs w:val="24"/>
          <w:lang w:val="en-GB"/>
        </w:rPr>
        <w:t xml:space="preserve"> Vol. 20(5): 1078-1095.</w:t>
      </w:r>
    </w:p>
    <w:p w14:paraId="4B6A56C4" w14:textId="77777777" w:rsidR="00491F8A" w:rsidRPr="00491F8A" w:rsidRDefault="00491F8A" w:rsidP="004A7D9E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proofErr w:type="spellStart"/>
      <w:r w:rsidRPr="00491F8A">
        <w:rPr>
          <w:sz w:val="24"/>
          <w:szCs w:val="24"/>
        </w:rPr>
        <w:t>Fubara</w:t>
      </w:r>
      <w:proofErr w:type="spellEnd"/>
      <w:r w:rsidRPr="00491F8A">
        <w:rPr>
          <w:sz w:val="24"/>
          <w:szCs w:val="24"/>
        </w:rPr>
        <w:t xml:space="preserve">, E., </w:t>
      </w:r>
      <w:r w:rsidR="006E1AA0">
        <w:rPr>
          <w:sz w:val="24"/>
          <w:szCs w:val="24"/>
        </w:rPr>
        <w:t>*</w:t>
      </w:r>
      <w:r w:rsidRPr="00491F8A">
        <w:rPr>
          <w:sz w:val="24"/>
          <w:szCs w:val="24"/>
        </w:rPr>
        <w:t xml:space="preserve">McMillan-Capehart, A., &amp; </w:t>
      </w:r>
      <w:r w:rsidRPr="00CA0288">
        <w:rPr>
          <w:b/>
          <w:bCs/>
          <w:sz w:val="24"/>
          <w:szCs w:val="24"/>
        </w:rPr>
        <w:t>Richard, Orlando C.</w:t>
      </w:r>
      <w:r w:rsidRPr="00491F8A">
        <w:rPr>
          <w:sz w:val="24"/>
          <w:szCs w:val="24"/>
        </w:rPr>
        <w:t xml:space="preserve"> 2008. The role of organizational justice and ethical frameworks on attitudes toward Affirmative Action: The moderating role of organizational support. </w:t>
      </w:r>
      <w:r w:rsidRPr="00491F8A">
        <w:rPr>
          <w:i/>
          <w:iCs/>
          <w:sz w:val="24"/>
          <w:szCs w:val="24"/>
        </w:rPr>
        <w:t>Journal of Diversity Management</w:t>
      </w:r>
      <w:r w:rsidRPr="00491F8A">
        <w:rPr>
          <w:sz w:val="24"/>
          <w:szCs w:val="24"/>
        </w:rPr>
        <w:t>, (3)3: 29-40.</w:t>
      </w:r>
    </w:p>
    <w:p w14:paraId="498F68F5" w14:textId="40416399" w:rsidR="00491F8A" w:rsidRPr="00491F8A" w:rsidRDefault="00491F8A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bCs/>
          <w:spacing w:val="-3"/>
          <w:sz w:val="24"/>
          <w:szCs w:val="24"/>
          <w:lang w:val="en-GB"/>
        </w:rPr>
        <w:t xml:space="preserve">, </w:t>
      </w:r>
      <w:r w:rsidRPr="00491F8A">
        <w:rPr>
          <w:spacing w:val="-3"/>
          <w:sz w:val="24"/>
          <w:szCs w:val="24"/>
          <w:lang w:val="en-GB"/>
        </w:rPr>
        <w:t xml:space="preserve">Murthi, B.P.S., &amp;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 xml:space="preserve">Ismail, K. 2007.  The impact of racial diversity on intermediate and long-term performance: The moderating role of environmental context.  </w:t>
      </w:r>
      <w:r w:rsidRPr="00491F8A">
        <w:rPr>
          <w:i/>
          <w:iCs/>
          <w:spacing w:val="-3"/>
          <w:sz w:val="24"/>
          <w:szCs w:val="24"/>
          <w:lang w:val="en-GB"/>
        </w:rPr>
        <w:t>Strategic Management Journal</w:t>
      </w:r>
      <w:r w:rsidRPr="00491F8A">
        <w:rPr>
          <w:spacing w:val="-3"/>
          <w:sz w:val="24"/>
          <w:szCs w:val="24"/>
          <w:lang w:val="en-GB"/>
        </w:rPr>
        <w:t>, 28: 1213-1233.</w:t>
      </w:r>
    </w:p>
    <w:p w14:paraId="24F0088E" w14:textId="77777777" w:rsidR="00CB7792" w:rsidRDefault="00CB7792" w:rsidP="004A7D9E">
      <w:pPr>
        <w:tabs>
          <w:tab w:val="center" w:pos="4680"/>
        </w:tabs>
        <w:suppressAutoHyphens/>
        <w:spacing w:line="360" w:lineRule="auto"/>
        <w:ind w:left="720" w:hanging="720"/>
        <w:rPr>
          <w:b/>
          <w:bCs/>
          <w:spacing w:val="-3"/>
          <w:sz w:val="24"/>
          <w:szCs w:val="24"/>
          <w:lang w:val="en-GB"/>
        </w:rPr>
      </w:pPr>
    </w:p>
    <w:p w14:paraId="1DBA4AFC" w14:textId="2B20D09E" w:rsidR="003738D4" w:rsidRDefault="00491F8A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Ford, D., &amp;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 xml:space="preserve">Ismail, K. 2006.  Exploring the performance effects of visible attribute diversity: The moderating role of span of control and organizational life cycle.  </w:t>
      </w:r>
      <w:r w:rsidRPr="00491F8A">
        <w:rPr>
          <w:i/>
          <w:iCs/>
          <w:spacing w:val="-3"/>
          <w:sz w:val="24"/>
          <w:szCs w:val="24"/>
          <w:lang w:val="en-GB"/>
        </w:rPr>
        <w:t>International Journal of Human Resource Management,</w:t>
      </w:r>
      <w:r w:rsidR="003738D4">
        <w:rPr>
          <w:spacing w:val="-3"/>
          <w:sz w:val="24"/>
          <w:szCs w:val="24"/>
          <w:lang w:val="en-GB"/>
        </w:rPr>
        <w:t xml:space="preserve"> 17(12): 2091-2109.</w:t>
      </w:r>
    </w:p>
    <w:p w14:paraId="0EDB6012" w14:textId="77EE7E0D" w:rsidR="00491F8A" w:rsidRPr="00491F8A" w:rsidRDefault="006E1AA0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>
        <w:rPr>
          <w:snapToGrid w:val="0"/>
          <w:sz w:val="24"/>
          <w:szCs w:val="24"/>
        </w:rPr>
        <w:t>*</w:t>
      </w:r>
      <w:r w:rsidR="00491F8A" w:rsidRPr="00491F8A">
        <w:rPr>
          <w:snapToGrid w:val="0"/>
          <w:sz w:val="24"/>
          <w:szCs w:val="24"/>
        </w:rPr>
        <w:t>McMillan-Capehart, A.,</w:t>
      </w:r>
      <w:r w:rsidR="00491F8A" w:rsidRPr="00491F8A">
        <w:rPr>
          <w:bCs/>
          <w:snapToGrid w:val="0"/>
          <w:sz w:val="24"/>
          <w:szCs w:val="24"/>
        </w:rPr>
        <w:t xml:space="preserve"> </w:t>
      </w:r>
      <w:r w:rsidR="00491F8A" w:rsidRPr="00491F8A">
        <w:rPr>
          <w:snapToGrid w:val="0"/>
          <w:sz w:val="24"/>
          <w:szCs w:val="24"/>
        </w:rPr>
        <w:t>&amp;</w:t>
      </w:r>
      <w:r w:rsidR="00491F8A" w:rsidRPr="00491F8A">
        <w:rPr>
          <w:bCs/>
          <w:snapToGrid w:val="0"/>
          <w:sz w:val="24"/>
          <w:szCs w:val="24"/>
        </w:rPr>
        <w:t xml:space="preserve"> </w:t>
      </w:r>
      <w:r w:rsidR="00491F8A" w:rsidRPr="00CA0288">
        <w:rPr>
          <w:b/>
          <w:bCs/>
          <w:snapToGrid w:val="0"/>
          <w:sz w:val="24"/>
          <w:szCs w:val="24"/>
        </w:rPr>
        <w:t>Richard, Orlando C.</w:t>
      </w:r>
      <w:r w:rsidR="000B4085">
        <w:rPr>
          <w:snapToGrid w:val="0"/>
          <w:sz w:val="24"/>
          <w:szCs w:val="24"/>
        </w:rPr>
        <w:t xml:space="preserve"> 2005. Perceived fairness of hiring decisions r</w:t>
      </w:r>
      <w:r w:rsidR="00491F8A" w:rsidRPr="00491F8A">
        <w:rPr>
          <w:snapToGrid w:val="0"/>
          <w:sz w:val="24"/>
          <w:szCs w:val="24"/>
        </w:rPr>
        <w:t xml:space="preserve">elated to </w:t>
      </w:r>
      <w:r w:rsidR="000B4085">
        <w:rPr>
          <w:snapToGrid w:val="0"/>
          <w:sz w:val="24"/>
          <w:szCs w:val="24"/>
        </w:rPr>
        <w:t>race and gender: Affirmative action r</w:t>
      </w:r>
      <w:r w:rsidR="00491F8A" w:rsidRPr="00491F8A">
        <w:rPr>
          <w:snapToGrid w:val="0"/>
          <w:sz w:val="24"/>
          <w:szCs w:val="24"/>
        </w:rPr>
        <w:t xml:space="preserve">eactions.  </w:t>
      </w:r>
      <w:r w:rsidR="00491F8A" w:rsidRPr="00491F8A">
        <w:rPr>
          <w:i/>
          <w:iCs/>
          <w:snapToGrid w:val="0"/>
          <w:sz w:val="24"/>
          <w:szCs w:val="24"/>
        </w:rPr>
        <w:t>Equal Opportunities International,</w:t>
      </w:r>
      <w:r w:rsidR="00491F8A" w:rsidRPr="00491F8A">
        <w:rPr>
          <w:snapToGrid w:val="0"/>
          <w:sz w:val="24"/>
          <w:szCs w:val="24"/>
        </w:rPr>
        <w:t xml:space="preserve"> 23 (7/8)</w:t>
      </w:r>
      <w:r w:rsidR="000B4085">
        <w:rPr>
          <w:snapToGrid w:val="0"/>
          <w:sz w:val="24"/>
          <w:szCs w:val="24"/>
        </w:rPr>
        <w:t>:</w:t>
      </w:r>
      <w:r w:rsidR="00491F8A" w:rsidRPr="00491F8A">
        <w:rPr>
          <w:snapToGrid w:val="0"/>
          <w:sz w:val="24"/>
          <w:szCs w:val="24"/>
        </w:rPr>
        <w:t xml:space="preserve"> 44-57.</w:t>
      </w:r>
    </w:p>
    <w:p w14:paraId="110140B3" w14:textId="7777777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i/>
          <w:iCs/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&amp; Johnson, N.B. 2004. High performance work practices and human resource management system effectiveness: Substitutes or Complements? </w:t>
      </w:r>
      <w:r w:rsidRPr="00491F8A">
        <w:rPr>
          <w:i/>
          <w:iCs/>
          <w:spacing w:val="-3"/>
          <w:sz w:val="24"/>
          <w:szCs w:val="24"/>
          <w:lang w:val="en-GB"/>
        </w:rPr>
        <w:t xml:space="preserve">Journal of Business Strategies, </w:t>
      </w:r>
      <w:r w:rsidRPr="00491F8A">
        <w:rPr>
          <w:spacing w:val="-3"/>
          <w:sz w:val="24"/>
          <w:szCs w:val="24"/>
          <w:lang w:val="en-GB"/>
        </w:rPr>
        <w:t>21(2): 133-148</w:t>
      </w:r>
      <w:r w:rsidRPr="00491F8A">
        <w:rPr>
          <w:i/>
          <w:iCs/>
          <w:spacing w:val="-3"/>
          <w:sz w:val="24"/>
          <w:szCs w:val="24"/>
          <w:lang w:val="en-GB"/>
        </w:rPr>
        <w:t>.</w:t>
      </w:r>
    </w:p>
    <w:p w14:paraId="25087B6F" w14:textId="3F2A9CD4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jc w:val="both"/>
        <w:rPr>
          <w:spacing w:val="-3"/>
          <w:sz w:val="24"/>
          <w:szCs w:val="24"/>
          <w:lang w:val="en-GB"/>
        </w:rPr>
      </w:pPr>
      <w:r w:rsidRPr="00CA0288">
        <w:rPr>
          <w:b/>
          <w:bCs/>
          <w:sz w:val="24"/>
          <w:szCs w:val="24"/>
          <w:lang w:val="en-GB"/>
        </w:rPr>
        <w:t>Richard, Orlando C.</w:t>
      </w:r>
      <w:r w:rsidRPr="00491F8A">
        <w:rPr>
          <w:sz w:val="24"/>
          <w:szCs w:val="24"/>
          <w:lang w:val="en-GB"/>
        </w:rPr>
        <w:t xml:space="preserve">, Barnett, T., Dwyer, S., &amp; </w:t>
      </w:r>
      <w:r w:rsidR="006E1AA0">
        <w:rPr>
          <w:sz w:val="24"/>
          <w:szCs w:val="24"/>
          <w:lang w:val="en-GB"/>
        </w:rPr>
        <w:t>*</w:t>
      </w:r>
      <w:r w:rsidRPr="00491F8A">
        <w:rPr>
          <w:sz w:val="24"/>
          <w:szCs w:val="24"/>
          <w:lang w:val="en-GB"/>
        </w:rPr>
        <w:t xml:space="preserve">Chadwick, K. 2004. Cultural diversity in management, firm performance, and the moderating role of entrepreneurial orientation dimensions. </w:t>
      </w:r>
      <w:r w:rsidRPr="00491F8A">
        <w:rPr>
          <w:i/>
          <w:iCs/>
          <w:spacing w:val="-3"/>
          <w:sz w:val="24"/>
          <w:szCs w:val="24"/>
          <w:lang w:val="en-GB"/>
        </w:rPr>
        <w:t xml:space="preserve">Academy of Management Journal, </w:t>
      </w:r>
      <w:r w:rsidRPr="00491F8A">
        <w:rPr>
          <w:spacing w:val="-3"/>
          <w:sz w:val="24"/>
          <w:szCs w:val="24"/>
          <w:lang w:val="en-GB"/>
        </w:rPr>
        <w:t>47(2): 255-266.</w:t>
      </w:r>
    </w:p>
    <w:p w14:paraId="51741881" w14:textId="7777777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jc w:val="both"/>
        <w:rPr>
          <w:spacing w:val="-3"/>
          <w:sz w:val="24"/>
          <w:szCs w:val="24"/>
          <w:lang w:val="en-GB"/>
        </w:rPr>
      </w:pPr>
      <w:r w:rsidRPr="00491F8A">
        <w:rPr>
          <w:spacing w:val="-3"/>
          <w:sz w:val="24"/>
          <w:szCs w:val="24"/>
          <w:lang w:val="en-GB"/>
        </w:rPr>
        <w:t xml:space="preserve">Dwyer, S., </w:t>
      </w: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&amp;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>Chadwick, K. 2003. Gender diversity in management and firm performance: The influence of growth orientation and organizational culture.</w:t>
      </w:r>
      <w:r w:rsidRPr="00491F8A">
        <w:rPr>
          <w:spacing w:val="-3"/>
          <w:sz w:val="28"/>
          <w:szCs w:val="28"/>
          <w:lang w:val="en-GB"/>
        </w:rPr>
        <w:t xml:space="preserve"> </w:t>
      </w:r>
      <w:r w:rsidRPr="00491F8A">
        <w:rPr>
          <w:i/>
          <w:iCs/>
          <w:spacing w:val="-3"/>
          <w:sz w:val="24"/>
          <w:szCs w:val="24"/>
          <w:lang w:val="en-GB"/>
        </w:rPr>
        <w:t>Journal of Business Research</w:t>
      </w:r>
      <w:r w:rsidR="007A7283">
        <w:rPr>
          <w:spacing w:val="-3"/>
          <w:sz w:val="24"/>
          <w:szCs w:val="24"/>
          <w:lang w:val="en-GB"/>
        </w:rPr>
        <w:t xml:space="preserve">, </w:t>
      </w:r>
      <w:r w:rsidRPr="00491F8A">
        <w:rPr>
          <w:spacing w:val="-3"/>
          <w:sz w:val="24"/>
          <w:szCs w:val="24"/>
          <w:lang w:val="en-GB"/>
        </w:rPr>
        <w:t>56(12): 1009-1019.</w:t>
      </w:r>
    </w:p>
    <w:p w14:paraId="6DDCFC21" w14:textId="11B3C418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jc w:val="both"/>
        <w:rPr>
          <w:sz w:val="24"/>
          <w:szCs w:val="24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 xml:space="preserve">McMillan, A.,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>Chadwick, K., &amp; Dwyer, S.</w:t>
      </w:r>
      <w:r w:rsidRPr="00491F8A">
        <w:rPr>
          <w:sz w:val="24"/>
          <w:szCs w:val="24"/>
        </w:rPr>
        <w:t xml:space="preserve"> 2003.</w:t>
      </w:r>
      <w:r w:rsidRPr="00491F8A">
        <w:rPr>
          <w:spacing w:val="-3"/>
          <w:sz w:val="24"/>
          <w:szCs w:val="24"/>
          <w:lang w:val="en-GB"/>
        </w:rPr>
        <w:t xml:space="preserve"> Employing an innovation strategy in racial diverse workforces: Effects on firm performance. </w:t>
      </w:r>
      <w:r w:rsidRPr="00491F8A">
        <w:rPr>
          <w:i/>
          <w:iCs/>
          <w:spacing w:val="-3"/>
          <w:sz w:val="24"/>
          <w:szCs w:val="24"/>
          <w:lang w:val="en-GB"/>
        </w:rPr>
        <w:t>Gro</w:t>
      </w:r>
      <w:r w:rsidR="007A7283">
        <w:rPr>
          <w:i/>
          <w:iCs/>
          <w:spacing w:val="-3"/>
          <w:sz w:val="24"/>
          <w:szCs w:val="24"/>
          <w:lang w:val="en-GB"/>
        </w:rPr>
        <w:t>up and Organization Management</w:t>
      </w:r>
      <w:r w:rsidR="007A7283" w:rsidRPr="007A7283">
        <w:rPr>
          <w:iCs/>
          <w:spacing w:val="-3"/>
          <w:sz w:val="24"/>
          <w:szCs w:val="24"/>
          <w:lang w:val="en-GB"/>
        </w:rPr>
        <w:t xml:space="preserve">, </w:t>
      </w:r>
      <w:r w:rsidRPr="00491F8A">
        <w:rPr>
          <w:sz w:val="24"/>
          <w:szCs w:val="24"/>
        </w:rPr>
        <w:t>28(1): 107-126.</w:t>
      </w:r>
    </w:p>
    <w:p w14:paraId="51C17413" w14:textId="4F4A5D86" w:rsidR="00491F8A" w:rsidRPr="00491F8A" w:rsidRDefault="003738D4" w:rsidP="004A7D9E">
      <w:pPr>
        <w:tabs>
          <w:tab w:val="left" w:pos="-72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G</w:t>
      </w:r>
      <w:r w:rsidR="00491F8A" w:rsidRPr="00491F8A">
        <w:rPr>
          <w:spacing w:val="-3"/>
          <w:sz w:val="24"/>
          <w:szCs w:val="24"/>
          <w:lang w:val="en-GB"/>
        </w:rPr>
        <w:t>rimes, D.,</w:t>
      </w:r>
      <w:r w:rsidR="00491F8A" w:rsidRPr="00491F8A">
        <w:rPr>
          <w:bCs/>
          <w:spacing w:val="-3"/>
          <w:sz w:val="24"/>
          <w:szCs w:val="24"/>
          <w:lang w:val="en-GB"/>
        </w:rPr>
        <w:t xml:space="preserve"> &amp; </w:t>
      </w:r>
      <w:r w:rsidR="00491F8A"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="00491F8A" w:rsidRPr="00491F8A">
        <w:rPr>
          <w:bCs/>
          <w:spacing w:val="-3"/>
          <w:sz w:val="24"/>
          <w:szCs w:val="24"/>
          <w:lang w:val="en-GB"/>
        </w:rPr>
        <w:t xml:space="preserve">  </w:t>
      </w:r>
      <w:r w:rsidR="00491F8A" w:rsidRPr="00491F8A">
        <w:rPr>
          <w:spacing w:val="-3"/>
          <w:sz w:val="24"/>
          <w:szCs w:val="24"/>
          <w:lang w:val="en-GB"/>
        </w:rPr>
        <w:t>2003.</w:t>
      </w:r>
      <w:r w:rsidR="00491F8A" w:rsidRPr="00491F8A">
        <w:rPr>
          <w:bCs/>
          <w:spacing w:val="-3"/>
          <w:sz w:val="24"/>
          <w:szCs w:val="24"/>
          <w:lang w:val="en-GB"/>
        </w:rPr>
        <w:t xml:space="preserve">  </w:t>
      </w:r>
      <w:r w:rsidR="00491F8A" w:rsidRPr="00491F8A">
        <w:rPr>
          <w:spacing w:val="-3"/>
          <w:sz w:val="24"/>
          <w:szCs w:val="24"/>
          <w:lang w:val="en-GB"/>
        </w:rPr>
        <w:t>Could communication form impact organizations’ experience with diversity?</w:t>
      </w:r>
      <w:r w:rsidR="00491F8A" w:rsidRPr="00491F8A">
        <w:rPr>
          <w:bCs/>
          <w:spacing w:val="-3"/>
          <w:sz w:val="24"/>
          <w:szCs w:val="24"/>
          <w:lang w:val="en-GB"/>
        </w:rPr>
        <w:t xml:space="preserve"> </w:t>
      </w:r>
      <w:r w:rsidR="00491F8A" w:rsidRPr="00491F8A">
        <w:rPr>
          <w:i/>
          <w:iCs/>
          <w:spacing w:val="-3"/>
          <w:sz w:val="24"/>
          <w:szCs w:val="24"/>
          <w:lang w:val="en-GB"/>
        </w:rPr>
        <w:t xml:space="preserve">Journal of Business Communication, </w:t>
      </w:r>
      <w:r w:rsidR="00491F8A" w:rsidRPr="000B4085">
        <w:rPr>
          <w:iCs/>
          <w:spacing w:val="-3"/>
          <w:sz w:val="24"/>
          <w:szCs w:val="24"/>
          <w:lang w:val="en-GB"/>
        </w:rPr>
        <w:t>40: 7-27.</w:t>
      </w:r>
    </w:p>
    <w:p w14:paraId="638EA568" w14:textId="77777777" w:rsidR="00E82051" w:rsidRDefault="00491F8A" w:rsidP="00E82051">
      <w:pPr>
        <w:tabs>
          <w:tab w:val="center" w:pos="4680"/>
        </w:tabs>
        <w:suppressAutoHyphens/>
        <w:spacing w:line="360" w:lineRule="auto"/>
        <w:ind w:left="720" w:hanging="720"/>
        <w:jc w:val="both"/>
        <w:rPr>
          <w:i/>
          <w:iCs/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&amp; Shelor, R. 2002.  Linking top management team age heterogeneity to firm performance: Integrating two mid-range theories.  </w:t>
      </w:r>
      <w:r w:rsidRPr="00491F8A">
        <w:rPr>
          <w:i/>
          <w:iCs/>
          <w:spacing w:val="-3"/>
          <w:sz w:val="24"/>
          <w:szCs w:val="24"/>
          <w:lang w:val="en-GB"/>
        </w:rPr>
        <w:t xml:space="preserve">International Journal of Human Resource Management, </w:t>
      </w:r>
      <w:r w:rsidRPr="00491F8A">
        <w:rPr>
          <w:iCs/>
          <w:spacing w:val="-3"/>
          <w:sz w:val="24"/>
          <w:szCs w:val="24"/>
          <w:lang w:val="en-GB"/>
        </w:rPr>
        <w:t>13(6):</w:t>
      </w:r>
      <w:r w:rsidRPr="00491F8A">
        <w:rPr>
          <w:i/>
          <w:i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>958-974</w:t>
      </w:r>
      <w:r w:rsidRPr="00491F8A">
        <w:rPr>
          <w:i/>
          <w:iCs/>
          <w:spacing w:val="-3"/>
          <w:sz w:val="24"/>
          <w:szCs w:val="24"/>
          <w:lang w:val="en-GB"/>
        </w:rPr>
        <w:t>.</w:t>
      </w:r>
    </w:p>
    <w:p w14:paraId="644D837B" w14:textId="77777777" w:rsidR="00CB7792" w:rsidRDefault="00491F8A" w:rsidP="00CB7792">
      <w:pPr>
        <w:tabs>
          <w:tab w:val="center" w:pos="4680"/>
        </w:tabs>
        <w:suppressAutoHyphens/>
        <w:spacing w:line="360" w:lineRule="auto"/>
        <w:ind w:left="720" w:hanging="720"/>
        <w:jc w:val="both"/>
        <w:rPr>
          <w:i/>
          <w:iCs/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>,</w:t>
      </w:r>
      <w:r w:rsidRPr="00491F8A">
        <w:rPr>
          <w:b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>Kochan, T.,</w:t>
      </w:r>
      <w:r w:rsidR="00E82051">
        <w:rPr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 xml:space="preserve">&amp; </w:t>
      </w:r>
      <w:r w:rsidR="006E1AA0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 xml:space="preserve">McMillan, A. 2002. The impact of visible diversity on organizational effectiveness.  Disclosing the contents in Pandora’s black box.  </w:t>
      </w:r>
      <w:r w:rsidRPr="00491F8A">
        <w:rPr>
          <w:i/>
          <w:iCs/>
          <w:spacing w:val="-3"/>
          <w:sz w:val="24"/>
          <w:szCs w:val="24"/>
          <w:lang w:val="en-GB"/>
        </w:rPr>
        <w:t xml:space="preserve">Journal of Business and Management, </w:t>
      </w:r>
      <w:r w:rsidRPr="00491F8A">
        <w:rPr>
          <w:spacing w:val="-3"/>
          <w:sz w:val="24"/>
          <w:szCs w:val="24"/>
          <w:lang w:val="en-GB"/>
        </w:rPr>
        <w:t>8(3): 265-291</w:t>
      </w:r>
      <w:r w:rsidRPr="00491F8A">
        <w:rPr>
          <w:i/>
          <w:iCs/>
          <w:spacing w:val="-3"/>
          <w:sz w:val="24"/>
          <w:szCs w:val="24"/>
          <w:lang w:val="en-GB"/>
        </w:rPr>
        <w:t>.</w:t>
      </w:r>
    </w:p>
    <w:p w14:paraId="533C5848" w14:textId="77777777" w:rsidR="00CB7792" w:rsidRDefault="00CB7792" w:rsidP="00CB7792">
      <w:pPr>
        <w:tabs>
          <w:tab w:val="center" w:pos="4680"/>
        </w:tabs>
        <w:suppressAutoHyphens/>
        <w:spacing w:line="360" w:lineRule="auto"/>
        <w:ind w:left="720" w:hanging="720"/>
        <w:jc w:val="both"/>
        <w:rPr>
          <w:b/>
          <w:bCs/>
          <w:spacing w:val="-3"/>
          <w:sz w:val="24"/>
          <w:szCs w:val="24"/>
          <w:lang w:val="en-GB"/>
        </w:rPr>
      </w:pPr>
    </w:p>
    <w:p w14:paraId="033AA3FD" w14:textId="77777777" w:rsidR="00CB7792" w:rsidRDefault="00CB7792" w:rsidP="00CB7792">
      <w:pPr>
        <w:tabs>
          <w:tab w:val="center" w:pos="4680"/>
        </w:tabs>
        <w:suppressAutoHyphens/>
        <w:spacing w:line="360" w:lineRule="auto"/>
        <w:ind w:left="720" w:hanging="720"/>
        <w:jc w:val="both"/>
        <w:rPr>
          <w:b/>
          <w:bCs/>
          <w:spacing w:val="-3"/>
          <w:sz w:val="24"/>
          <w:szCs w:val="24"/>
          <w:lang w:val="en-GB"/>
        </w:rPr>
      </w:pPr>
    </w:p>
    <w:p w14:paraId="6D64CBB6" w14:textId="77777777" w:rsidR="00CB7792" w:rsidRDefault="00CB7792" w:rsidP="00CB7792">
      <w:pPr>
        <w:tabs>
          <w:tab w:val="center" w:pos="4680"/>
        </w:tabs>
        <w:suppressAutoHyphens/>
        <w:spacing w:line="360" w:lineRule="auto"/>
        <w:ind w:left="720" w:hanging="720"/>
        <w:jc w:val="both"/>
        <w:rPr>
          <w:b/>
          <w:bCs/>
          <w:spacing w:val="-3"/>
          <w:sz w:val="24"/>
          <w:szCs w:val="24"/>
          <w:lang w:val="en-GB"/>
        </w:rPr>
      </w:pPr>
    </w:p>
    <w:p w14:paraId="2AAFAF2F" w14:textId="7BB1C1CD" w:rsidR="00491F8A" w:rsidRPr="00491F8A" w:rsidRDefault="00491F8A" w:rsidP="00CB7792">
      <w:pPr>
        <w:tabs>
          <w:tab w:val="center" w:pos="4680"/>
        </w:tabs>
        <w:suppressAutoHyphens/>
        <w:spacing w:line="360" w:lineRule="auto"/>
        <w:ind w:left="720" w:hanging="720"/>
        <w:jc w:val="both"/>
        <w:rPr>
          <w:i/>
          <w:iCs/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Orlando, C.</w:t>
      </w:r>
      <w:r w:rsidRPr="00491F8A">
        <w:rPr>
          <w:spacing w:val="-3"/>
          <w:sz w:val="24"/>
          <w:szCs w:val="24"/>
          <w:lang w:val="en-GB"/>
        </w:rPr>
        <w:t xml:space="preserve">, Taylor, E., Barnett, T., &amp; Nesbit, M. 2002. Procedural voice and distributive justice: Their influence on mentoring career help and outcomes. </w:t>
      </w:r>
      <w:r w:rsidR="007A7283">
        <w:rPr>
          <w:i/>
          <w:iCs/>
          <w:spacing w:val="-3"/>
          <w:sz w:val="24"/>
          <w:szCs w:val="24"/>
          <w:lang w:val="en-GB"/>
        </w:rPr>
        <w:t>Journal of Business Research</w:t>
      </w:r>
      <w:r w:rsidR="007A7283" w:rsidRPr="007A7283">
        <w:rPr>
          <w:iCs/>
          <w:spacing w:val="-3"/>
          <w:sz w:val="24"/>
          <w:szCs w:val="24"/>
          <w:lang w:val="en-GB"/>
        </w:rPr>
        <w:t>,</w:t>
      </w:r>
      <w:r w:rsidR="007A7283">
        <w:rPr>
          <w:i/>
          <w:i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>55(9): 725-735.</w:t>
      </w:r>
    </w:p>
    <w:p w14:paraId="30E078E3" w14:textId="3727CF9C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jc w:val="both"/>
        <w:rPr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&amp; Johnson, N. 2001.  A configurational framework for understanding the impact of human resource diversity practices on firm performance. </w:t>
      </w:r>
      <w:r w:rsidRPr="00491F8A">
        <w:rPr>
          <w:i/>
          <w:iCs/>
          <w:spacing w:val="-3"/>
          <w:sz w:val="24"/>
          <w:szCs w:val="24"/>
          <w:lang w:val="en-GB"/>
        </w:rPr>
        <w:t>Journal of Managerial Issues</w:t>
      </w:r>
      <w:r w:rsidR="007A7283">
        <w:rPr>
          <w:spacing w:val="-3"/>
          <w:sz w:val="24"/>
          <w:szCs w:val="24"/>
          <w:lang w:val="en-GB"/>
        </w:rPr>
        <w:t xml:space="preserve">, </w:t>
      </w:r>
      <w:r w:rsidRPr="00491F8A">
        <w:rPr>
          <w:spacing w:val="-3"/>
          <w:sz w:val="24"/>
          <w:szCs w:val="24"/>
          <w:lang w:val="en-GB"/>
        </w:rPr>
        <w:t>13(2): 177-195.</w:t>
      </w:r>
    </w:p>
    <w:p w14:paraId="2E8A7C00" w14:textId="7777777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>,</w:t>
      </w:r>
      <w:r w:rsidRPr="00491F8A">
        <w:rPr>
          <w:b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 xml:space="preserve">&amp; Johnson, N. 2001. Strategic human resource management effectiveness and firm performance. </w:t>
      </w:r>
      <w:r w:rsidRPr="00491F8A">
        <w:rPr>
          <w:i/>
          <w:iCs/>
          <w:spacing w:val="-3"/>
          <w:sz w:val="24"/>
          <w:szCs w:val="24"/>
          <w:lang w:val="en-GB"/>
        </w:rPr>
        <w:t>International Journal of Human Resource Management</w:t>
      </w:r>
      <w:r w:rsidR="007A7283" w:rsidRPr="007A7283">
        <w:rPr>
          <w:iCs/>
          <w:spacing w:val="-3"/>
          <w:sz w:val="24"/>
          <w:szCs w:val="24"/>
          <w:lang w:val="en-GB"/>
        </w:rPr>
        <w:t>,</w:t>
      </w:r>
      <w:r w:rsidRPr="00491F8A">
        <w:rPr>
          <w:i/>
          <w:i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>12(2): 299-310.</w:t>
      </w:r>
      <w:r w:rsidRPr="00491F8A">
        <w:rPr>
          <w:bCs/>
          <w:spacing w:val="-3"/>
          <w:sz w:val="24"/>
          <w:szCs w:val="24"/>
          <w:lang w:val="en-GB"/>
        </w:rPr>
        <w:t xml:space="preserve"> </w:t>
      </w:r>
    </w:p>
    <w:p w14:paraId="0D78366D" w14:textId="764C4075" w:rsidR="00491F8A" w:rsidRDefault="00491F8A" w:rsidP="004A7D9E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CA0288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</w:t>
      </w:r>
      <w:proofErr w:type="spellStart"/>
      <w:r w:rsidRPr="00491F8A">
        <w:rPr>
          <w:spacing w:val="-3"/>
          <w:sz w:val="24"/>
          <w:szCs w:val="24"/>
          <w:lang w:val="en-GB"/>
        </w:rPr>
        <w:t>Fubara</w:t>
      </w:r>
      <w:proofErr w:type="spellEnd"/>
      <w:r w:rsidRPr="00491F8A">
        <w:rPr>
          <w:spacing w:val="-3"/>
          <w:sz w:val="24"/>
          <w:szCs w:val="24"/>
          <w:lang w:val="en-GB"/>
        </w:rPr>
        <w:t xml:space="preserve">, E., &amp; </w:t>
      </w:r>
      <w:r w:rsidR="003A1537">
        <w:rPr>
          <w:spacing w:val="-3"/>
          <w:sz w:val="24"/>
          <w:szCs w:val="24"/>
          <w:lang w:val="en-GB"/>
        </w:rPr>
        <w:t>*</w:t>
      </w:r>
      <w:r w:rsidRPr="00491F8A">
        <w:rPr>
          <w:spacing w:val="-3"/>
          <w:sz w:val="24"/>
          <w:szCs w:val="24"/>
          <w:lang w:val="en-GB"/>
        </w:rPr>
        <w:t xml:space="preserve">Castillo, M. 2000.  Reactions to workforce diversity initiatives: The impact of explanations and demographic group membership. </w:t>
      </w:r>
      <w:r w:rsidRPr="00491F8A">
        <w:rPr>
          <w:i/>
          <w:iCs/>
          <w:spacing w:val="-3"/>
          <w:sz w:val="24"/>
          <w:szCs w:val="24"/>
          <w:lang w:val="en-GB"/>
        </w:rPr>
        <w:t>Journal of Applied Social Psychology</w:t>
      </w:r>
      <w:r w:rsidR="007A7283">
        <w:rPr>
          <w:spacing w:val="-3"/>
          <w:sz w:val="24"/>
          <w:szCs w:val="24"/>
          <w:lang w:val="en-GB"/>
        </w:rPr>
        <w:t xml:space="preserve">, </w:t>
      </w:r>
      <w:r w:rsidRPr="00491F8A">
        <w:rPr>
          <w:sz w:val="24"/>
          <w:szCs w:val="24"/>
        </w:rPr>
        <w:t>5: 1039-1055.</w:t>
      </w:r>
      <w:r w:rsidRPr="00491F8A">
        <w:rPr>
          <w:spacing w:val="-3"/>
          <w:sz w:val="24"/>
          <w:szCs w:val="24"/>
          <w:lang w:val="en-GB"/>
        </w:rPr>
        <w:t xml:space="preserve"> </w:t>
      </w:r>
    </w:p>
    <w:p w14:paraId="57CCA01B" w14:textId="77777777" w:rsidR="006645CE" w:rsidRPr="00491F8A" w:rsidRDefault="006645CE" w:rsidP="006645C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491F8A">
        <w:rPr>
          <w:spacing w:val="-3"/>
          <w:sz w:val="24"/>
          <w:szCs w:val="24"/>
          <w:lang w:val="en-GB"/>
        </w:rPr>
        <w:t xml:space="preserve">Kirby, S.L. &amp;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 2000. Impact of marketing work-place diversity on employee job involvement and organizational commitment. </w:t>
      </w:r>
      <w:r w:rsidRPr="00491F8A">
        <w:rPr>
          <w:i/>
          <w:iCs/>
          <w:spacing w:val="-3"/>
          <w:sz w:val="24"/>
          <w:szCs w:val="24"/>
          <w:lang w:val="en-GB"/>
        </w:rPr>
        <w:t>Journal of Social Psychology</w:t>
      </w:r>
      <w:r w:rsidRPr="00491F8A">
        <w:rPr>
          <w:spacing w:val="-3"/>
          <w:sz w:val="24"/>
          <w:szCs w:val="24"/>
          <w:lang w:val="en-GB"/>
        </w:rPr>
        <w:t>, 140(3): 367-378.</w:t>
      </w:r>
      <w:r w:rsidRPr="00491F8A">
        <w:rPr>
          <w:i/>
          <w:iCs/>
          <w:spacing w:val="-3"/>
          <w:sz w:val="24"/>
          <w:szCs w:val="24"/>
          <w:lang w:val="en-GB"/>
        </w:rPr>
        <w:t xml:space="preserve">  </w:t>
      </w:r>
    </w:p>
    <w:p w14:paraId="6027019A" w14:textId="78AB876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 2000</w:t>
      </w:r>
      <w:r w:rsidR="008B7752">
        <w:rPr>
          <w:spacing w:val="-3"/>
          <w:sz w:val="24"/>
          <w:szCs w:val="24"/>
          <w:lang w:val="en-GB"/>
        </w:rPr>
        <w:t>.</w:t>
      </w:r>
      <w:r w:rsidRPr="00491F8A">
        <w:rPr>
          <w:spacing w:val="-3"/>
          <w:sz w:val="24"/>
          <w:szCs w:val="24"/>
          <w:lang w:val="en-GB"/>
        </w:rPr>
        <w:t xml:space="preserve"> Racial diversity, business strategy, and firm performance: A Resource-Based View. </w:t>
      </w:r>
      <w:r w:rsidRPr="00491F8A">
        <w:rPr>
          <w:i/>
          <w:iCs/>
          <w:spacing w:val="-3"/>
          <w:sz w:val="24"/>
          <w:szCs w:val="24"/>
          <w:lang w:val="en-GB"/>
        </w:rPr>
        <w:t>Academy of Management Journal</w:t>
      </w:r>
      <w:r w:rsidR="007A7283">
        <w:rPr>
          <w:spacing w:val="-3"/>
          <w:sz w:val="24"/>
          <w:szCs w:val="24"/>
          <w:lang w:val="en-GB"/>
        </w:rPr>
        <w:t xml:space="preserve">, </w:t>
      </w:r>
      <w:r w:rsidRPr="00491F8A">
        <w:rPr>
          <w:spacing w:val="-3"/>
          <w:sz w:val="24"/>
          <w:szCs w:val="24"/>
          <w:lang w:val="en-GB"/>
        </w:rPr>
        <w:t xml:space="preserve">34(2): 164-17.  </w:t>
      </w:r>
    </w:p>
    <w:p w14:paraId="537549F6" w14:textId="33F2FD6B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&amp; Kirby, S.L. 1999.  Organizational justice and the justification of work force diversity programs. </w:t>
      </w:r>
      <w:r w:rsidRPr="00491F8A">
        <w:rPr>
          <w:i/>
          <w:iCs/>
          <w:spacing w:val="-3"/>
          <w:sz w:val="24"/>
          <w:szCs w:val="24"/>
          <w:lang w:val="en-GB"/>
        </w:rPr>
        <w:t>Journal of Business and Psychology</w:t>
      </w:r>
      <w:r w:rsidRPr="00491F8A">
        <w:rPr>
          <w:spacing w:val="-3"/>
          <w:sz w:val="24"/>
          <w:szCs w:val="24"/>
          <w:lang w:val="en-GB"/>
        </w:rPr>
        <w:t>, 14(1): 109-118.</w:t>
      </w:r>
      <w:r w:rsidRPr="00491F8A">
        <w:rPr>
          <w:bCs/>
          <w:i/>
          <w:iCs/>
          <w:spacing w:val="-3"/>
          <w:sz w:val="24"/>
          <w:szCs w:val="24"/>
          <w:lang w:val="en-GB"/>
        </w:rPr>
        <w:t xml:space="preserve">  </w:t>
      </w:r>
    </w:p>
    <w:p w14:paraId="55A3341D" w14:textId="5EE1E2DB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>,</w:t>
      </w:r>
      <w:r w:rsidRPr="00491F8A">
        <w:rPr>
          <w:b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 xml:space="preserve">&amp; Johnson, N.B. 1999.  Making the connection between formal human resource diversity practices and organizational effectiveness: Beyond management fashion. </w:t>
      </w:r>
      <w:r w:rsidRPr="00491F8A">
        <w:rPr>
          <w:i/>
          <w:iCs/>
          <w:spacing w:val="-3"/>
          <w:sz w:val="24"/>
          <w:szCs w:val="24"/>
          <w:lang w:val="en-GB"/>
        </w:rPr>
        <w:t>Performance Improvement Quarterly</w:t>
      </w:r>
      <w:r w:rsidRPr="00491F8A">
        <w:rPr>
          <w:spacing w:val="-3"/>
          <w:sz w:val="24"/>
          <w:szCs w:val="24"/>
          <w:lang w:val="en-GB"/>
        </w:rPr>
        <w:t>, 12(1): 77-96.</w:t>
      </w:r>
    </w:p>
    <w:p w14:paraId="71131CE4" w14:textId="7777777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b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>1999.</w:t>
      </w:r>
      <w:r w:rsidRPr="00491F8A">
        <w:rPr>
          <w:bCs/>
          <w:spacing w:val="-3"/>
          <w:sz w:val="24"/>
          <w:szCs w:val="24"/>
          <w:lang w:val="en-GB"/>
        </w:rPr>
        <w:t xml:space="preserve"> </w:t>
      </w:r>
      <w:r w:rsidRPr="00491F8A">
        <w:rPr>
          <w:spacing w:val="-3"/>
          <w:sz w:val="24"/>
          <w:szCs w:val="24"/>
          <w:lang w:val="en-GB"/>
        </w:rPr>
        <w:t xml:space="preserve">Human resources diversity in ideal organizational types and firm performance: Employing the concept of equifinality. </w:t>
      </w:r>
      <w:r w:rsidRPr="00491F8A">
        <w:rPr>
          <w:i/>
          <w:iCs/>
          <w:spacing w:val="-3"/>
          <w:sz w:val="24"/>
          <w:szCs w:val="24"/>
          <w:lang w:val="en-GB"/>
        </w:rPr>
        <w:t>Mid-Atlantic Journal of Business</w:t>
      </w:r>
      <w:r w:rsidRPr="00491F8A">
        <w:rPr>
          <w:spacing w:val="-3"/>
          <w:sz w:val="24"/>
          <w:szCs w:val="24"/>
          <w:lang w:val="en-GB"/>
        </w:rPr>
        <w:t xml:space="preserve">. 35(1): 11-24.  </w:t>
      </w:r>
    </w:p>
    <w:p w14:paraId="0548474D" w14:textId="3C2251B9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491F8A">
        <w:rPr>
          <w:spacing w:val="-3"/>
          <w:sz w:val="24"/>
          <w:szCs w:val="24"/>
          <w:lang w:val="en-GB"/>
        </w:rPr>
        <w:t>Dwyer, S.,</w:t>
      </w:r>
      <w:r w:rsidRPr="00491F8A">
        <w:rPr>
          <w:bCs/>
          <w:spacing w:val="-3"/>
          <w:sz w:val="24"/>
          <w:szCs w:val="24"/>
          <w:lang w:val="en-GB"/>
        </w:rPr>
        <w:t xml:space="preserve">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bCs/>
          <w:spacing w:val="-3"/>
          <w:sz w:val="24"/>
          <w:szCs w:val="24"/>
          <w:lang w:val="en-GB"/>
        </w:rPr>
        <w:t xml:space="preserve">, </w:t>
      </w:r>
      <w:r w:rsidRPr="00491F8A">
        <w:rPr>
          <w:spacing w:val="-3"/>
          <w:sz w:val="24"/>
          <w:szCs w:val="24"/>
          <w:lang w:val="en-GB"/>
        </w:rPr>
        <w:t xml:space="preserve">&amp; Shephard, D. 1998.  An exploratory study of gender and age matching in the salesperson-prospective customer dyad: Testing similarity-performance predictions. </w:t>
      </w:r>
      <w:r w:rsidRPr="00491F8A">
        <w:rPr>
          <w:i/>
          <w:iCs/>
          <w:spacing w:val="-3"/>
          <w:sz w:val="24"/>
          <w:szCs w:val="24"/>
          <w:lang w:val="en-GB"/>
        </w:rPr>
        <w:t>Journal of Personal Selling and Sales Management</w:t>
      </w:r>
      <w:r w:rsidRPr="00491F8A">
        <w:rPr>
          <w:spacing w:val="-3"/>
          <w:sz w:val="24"/>
          <w:szCs w:val="24"/>
          <w:lang w:val="en-GB"/>
        </w:rPr>
        <w:t xml:space="preserve">, 18(4): 55-69.  </w:t>
      </w:r>
    </w:p>
    <w:p w14:paraId="2FDDD7CA" w14:textId="77777777" w:rsidR="00CB7792" w:rsidRDefault="00CB7792" w:rsidP="004A7D9E">
      <w:pPr>
        <w:tabs>
          <w:tab w:val="left" w:pos="-720"/>
        </w:tabs>
        <w:suppressAutoHyphens/>
        <w:spacing w:line="360" w:lineRule="auto"/>
        <w:ind w:left="720" w:hanging="720"/>
        <w:rPr>
          <w:b/>
          <w:bCs/>
          <w:spacing w:val="-3"/>
          <w:sz w:val="24"/>
          <w:szCs w:val="24"/>
          <w:lang w:val="en-GB"/>
        </w:rPr>
      </w:pPr>
    </w:p>
    <w:p w14:paraId="40E3FAD0" w14:textId="49251D32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="00AC742C" w:rsidRPr="00AC742C">
        <w:rPr>
          <w:bCs/>
          <w:spacing w:val="-3"/>
          <w:sz w:val="24"/>
          <w:szCs w:val="24"/>
          <w:lang w:val="en-GB"/>
        </w:rPr>
        <w:t>,</w:t>
      </w:r>
      <w:r w:rsidRPr="00491F8A">
        <w:rPr>
          <w:spacing w:val="-3"/>
          <w:sz w:val="24"/>
          <w:szCs w:val="24"/>
          <w:lang w:val="en-GB"/>
        </w:rPr>
        <w:t xml:space="preserve"> &amp; Kirby, S.L.  1998.  Women recruit's perception of workplace diversity selection decisions: A procedural justice examination. </w:t>
      </w:r>
      <w:r w:rsidRPr="00491F8A">
        <w:rPr>
          <w:i/>
          <w:iCs/>
          <w:spacing w:val="-3"/>
          <w:sz w:val="24"/>
          <w:szCs w:val="24"/>
          <w:lang w:val="en-GB"/>
        </w:rPr>
        <w:t>Journal of Applied Social Psychology,</w:t>
      </w:r>
      <w:r w:rsidRPr="00491F8A">
        <w:rPr>
          <w:spacing w:val="-3"/>
          <w:sz w:val="24"/>
          <w:szCs w:val="24"/>
          <w:lang w:val="en-GB"/>
        </w:rPr>
        <w:t xml:space="preserve"> 27(2): 187-92.   </w:t>
      </w:r>
    </w:p>
    <w:p w14:paraId="0519CCFE" w14:textId="6AD8346D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&amp; Kirby, S. L. 1997.  </w:t>
      </w:r>
      <w:proofErr w:type="gramStart"/>
      <w:r w:rsidRPr="00491F8A">
        <w:rPr>
          <w:spacing w:val="-3"/>
          <w:sz w:val="24"/>
          <w:szCs w:val="24"/>
          <w:lang w:val="en-GB"/>
        </w:rPr>
        <w:t>African-Americans</w:t>
      </w:r>
      <w:proofErr w:type="gramEnd"/>
      <w:r w:rsidRPr="00491F8A">
        <w:rPr>
          <w:spacing w:val="-3"/>
          <w:sz w:val="24"/>
          <w:szCs w:val="24"/>
          <w:lang w:val="en-GB"/>
        </w:rPr>
        <w:t xml:space="preserve">' reaction to unjustified diversity programs: Do Procedures Matter?  </w:t>
      </w:r>
      <w:r w:rsidRPr="00491F8A">
        <w:rPr>
          <w:i/>
          <w:iCs/>
          <w:spacing w:val="-3"/>
          <w:sz w:val="24"/>
          <w:szCs w:val="24"/>
          <w:lang w:val="en-GB"/>
        </w:rPr>
        <w:t>Journal of Black Psychology</w:t>
      </w:r>
      <w:r w:rsidRPr="00491F8A">
        <w:rPr>
          <w:spacing w:val="-3"/>
          <w:sz w:val="24"/>
          <w:szCs w:val="24"/>
          <w:lang w:val="en-GB"/>
        </w:rPr>
        <w:t xml:space="preserve">, 23(4): 388-397.  </w:t>
      </w:r>
    </w:p>
    <w:p w14:paraId="49D9CE11" w14:textId="7777777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AC742C">
        <w:rPr>
          <w:spacing w:val="-3"/>
          <w:sz w:val="24"/>
          <w:szCs w:val="24"/>
          <w:lang w:val="en-GB"/>
        </w:rPr>
        <w:t>,</w:t>
      </w:r>
      <w:r w:rsidRPr="00491F8A">
        <w:rPr>
          <w:spacing w:val="-3"/>
          <w:sz w:val="24"/>
          <w:szCs w:val="24"/>
          <w:lang w:val="en-GB"/>
        </w:rPr>
        <w:t xml:space="preserve"> &amp; Kirby, S. L. 1997.  Predictors of white American males' attitudes toward diversity selection processes.  </w:t>
      </w:r>
      <w:r w:rsidRPr="00491F8A">
        <w:rPr>
          <w:i/>
          <w:iCs/>
          <w:spacing w:val="-3"/>
          <w:sz w:val="24"/>
          <w:szCs w:val="24"/>
          <w:lang w:val="en-GB"/>
        </w:rPr>
        <w:t>Journal of Social Psychology</w:t>
      </w:r>
      <w:r w:rsidRPr="00491F8A">
        <w:rPr>
          <w:spacing w:val="-3"/>
          <w:sz w:val="24"/>
          <w:szCs w:val="24"/>
          <w:lang w:val="en-GB"/>
        </w:rPr>
        <w:t xml:space="preserve">, 137(6): 784-786.  </w:t>
      </w:r>
    </w:p>
    <w:p w14:paraId="43C338F1" w14:textId="7777777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 1997.  Cross-national human resource diversity as value-added: The contingent role of global strategy.  </w:t>
      </w:r>
      <w:r w:rsidRPr="00491F8A">
        <w:rPr>
          <w:i/>
          <w:iCs/>
          <w:spacing w:val="-3"/>
          <w:sz w:val="24"/>
          <w:szCs w:val="24"/>
          <w:lang w:val="en-GB"/>
        </w:rPr>
        <w:t>Mid-Atlantic Journal of Business</w:t>
      </w:r>
      <w:r w:rsidR="007A7283">
        <w:rPr>
          <w:spacing w:val="-3"/>
          <w:sz w:val="24"/>
          <w:szCs w:val="24"/>
          <w:lang w:val="en-GB"/>
        </w:rPr>
        <w:t xml:space="preserve">, </w:t>
      </w:r>
      <w:r w:rsidRPr="00491F8A">
        <w:rPr>
          <w:spacing w:val="-3"/>
          <w:sz w:val="24"/>
          <w:szCs w:val="24"/>
          <w:lang w:val="en-GB"/>
        </w:rPr>
        <w:t xml:space="preserve">33(3): 93-100.  </w:t>
      </w:r>
    </w:p>
    <w:p w14:paraId="5F22AA7F" w14:textId="2C6B7AA6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491F8A">
        <w:rPr>
          <w:spacing w:val="-3"/>
          <w:sz w:val="24"/>
          <w:szCs w:val="24"/>
          <w:lang w:val="en-GB"/>
        </w:rPr>
        <w:t xml:space="preserve">Kirby, S.L. &amp;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 1996.  An investigation of workforce diversity programs: Two perspectives. </w:t>
      </w:r>
      <w:r w:rsidRPr="00491F8A">
        <w:rPr>
          <w:i/>
          <w:iCs/>
          <w:spacing w:val="-3"/>
          <w:sz w:val="24"/>
          <w:szCs w:val="24"/>
          <w:lang w:val="en-GB"/>
        </w:rPr>
        <w:t>Equal Opportunity International</w:t>
      </w:r>
      <w:r w:rsidRPr="00491F8A">
        <w:rPr>
          <w:spacing w:val="-3"/>
          <w:sz w:val="24"/>
          <w:szCs w:val="24"/>
          <w:lang w:val="en-GB"/>
        </w:rPr>
        <w:t xml:space="preserve">, 15: 17-28.  </w:t>
      </w:r>
    </w:p>
    <w:p w14:paraId="4FF3AF5D" w14:textId="77777777" w:rsidR="00491F8A" w:rsidRPr="00491F8A" w:rsidRDefault="00491F8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91F8A">
        <w:rPr>
          <w:spacing w:val="-3"/>
          <w:sz w:val="24"/>
          <w:szCs w:val="24"/>
          <w:lang w:val="en-GB"/>
        </w:rPr>
        <w:t xml:space="preserve">, &amp; Grimes, D. 1996.  Bicultural </w:t>
      </w:r>
      <w:proofErr w:type="spellStart"/>
      <w:r w:rsidRPr="00491F8A">
        <w:rPr>
          <w:spacing w:val="-3"/>
          <w:sz w:val="24"/>
          <w:szCs w:val="24"/>
          <w:lang w:val="en-GB"/>
        </w:rPr>
        <w:t>interrole</w:t>
      </w:r>
      <w:proofErr w:type="spellEnd"/>
      <w:r w:rsidRPr="00491F8A">
        <w:rPr>
          <w:spacing w:val="-3"/>
          <w:sz w:val="24"/>
          <w:szCs w:val="24"/>
          <w:lang w:val="en-GB"/>
        </w:rPr>
        <w:t xml:space="preserve"> conflict: An organizational perspective.  </w:t>
      </w:r>
      <w:r w:rsidRPr="00491F8A">
        <w:rPr>
          <w:i/>
          <w:iCs/>
          <w:spacing w:val="-3"/>
          <w:sz w:val="24"/>
          <w:szCs w:val="24"/>
          <w:lang w:val="en-GB"/>
        </w:rPr>
        <w:t>Mid-Atlantic Journal of Business</w:t>
      </w:r>
      <w:r w:rsidRPr="00491F8A">
        <w:rPr>
          <w:spacing w:val="-3"/>
          <w:sz w:val="24"/>
          <w:szCs w:val="24"/>
          <w:lang w:val="en-GB"/>
        </w:rPr>
        <w:t xml:space="preserve">, 32: 155-170.  </w:t>
      </w:r>
    </w:p>
    <w:p w14:paraId="7AD1E9F5" w14:textId="77777777" w:rsidR="004B0706" w:rsidRDefault="004B0706" w:rsidP="0061033B">
      <w:pPr>
        <w:spacing w:after="100" w:afterAutospacing="1"/>
        <w:ind w:left="720" w:hanging="720"/>
        <w:rPr>
          <w:bCs/>
          <w:color w:val="FF0000"/>
          <w:sz w:val="24"/>
          <w:szCs w:val="24"/>
        </w:rPr>
      </w:pPr>
    </w:p>
    <w:p w14:paraId="1B5FB7CC" w14:textId="77777777" w:rsidR="004B0706" w:rsidRDefault="004B0706" w:rsidP="00280719">
      <w:pPr>
        <w:pStyle w:val="Default"/>
        <w:jc w:val="center"/>
        <w:rPr>
          <w:b/>
          <w:bCs/>
          <w:spacing w:val="-3"/>
          <w:lang w:val="en-GB"/>
        </w:rPr>
      </w:pPr>
    </w:p>
    <w:p w14:paraId="2F84BD8C" w14:textId="583A8A29" w:rsidR="00280719" w:rsidRDefault="00BD53D8" w:rsidP="00280719">
      <w:pPr>
        <w:pStyle w:val="Default"/>
        <w:jc w:val="center"/>
        <w:rPr>
          <w:b/>
          <w:bCs/>
          <w:spacing w:val="-3"/>
          <w:lang w:val="en-GB"/>
        </w:rPr>
      </w:pPr>
      <w:r>
        <w:rPr>
          <w:b/>
          <w:bCs/>
          <w:spacing w:val="-3"/>
          <w:lang w:val="en-GB"/>
        </w:rPr>
        <w:t>Book Chapter</w:t>
      </w:r>
      <w:r w:rsidR="00020DC3">
        <w:rPr>
          <w:b/>
          <w:bCs/>
          <w:spacing w:val="-3"/>
          <w:lang w:val="en-GB"/>
        </w:rPr>
        <w:t>s</w:t>
      </w:r>
      <w:r w:rsidR="00304BF6">
        <w:rPr>
          <w:b/>
          <w:bCs/>
          <w:spacing w:val="-3"/>
          <w:lang w:val="en-GB"/>
        </w:rPr>
        <w:t xml:space="preserve"> and Interviews</w:t>
      </w:r>
    </w:p>
    <w:p w14:paraId="32277663" w14:textId="77777777" w:rsidR="00304BF6" w:rsidRDefault="00304BF6" w:rsidP="00280719">
      <w:pPr>
        <w:pStyle w:val="Default"/>
        <w:jc w:val="center"/>
        <w:rPr>
          <w:b/>
          <w:bCs/>
          <w:spacing w:val="-3"/>
          <w:lang w:val="en-GB"/>
        </w:rPr>
      </w:pPr>
    </w:p>
    <w:p w14:paraId="1A158CBE" w14:textId="5999C8BF" w:rsidR="004B0706" w:rsidRPr="00801F21" w:rsidRDefault="00304BF6" w:rsidP="00C24792">
      <w:pPr>
        <w:spacing w:after="100" w:afterAutospacing="1" w:line="360" w:lineRule="auto"/>
        <w:ind w:left="720" w:hanging="720"/>
        <w:rPr>
          <w:sz w:val="24"/>
          <w:lang w:val="en-GB"/>
        </w:rPr>
      </w:pPr>
      <w:r w:rsidRPr="00304BF6">
        <w:rPr>
          <w:b/>
          <w:bCs/>
          <w:sz w:val="24"/>
          <w:lang w:val="en-GB"/>
        </w:rPr>
        <w:t>Richard, O</w:t>
      </w:r>
      <w:r>
        <w:rPr>
          <w:b/>
          <w:bCs/>
          <w:sz w:val="24"/>
          <w:lang w:val="en-GB"/>
        </w:rPr>
        <w:t>rlando C</w:t>
      </w:r>
      <w:r w:rsidRPr="00304BF6">
        <w:rPr>
          <w:b/>
          <w:bCs/>
          <w:sz w:val="24"/>
          <w:lang w:val="en-GB"/>
        </w:rPr>
        <w:t xml:space="preserve">., </w:t>
      </w:r>
      <w:r w:rsidRPr="00304BF6">
        <w:rPr>
          <w:sz w:val="24"/>
          <w:lang w:val="en-GB"/>
        </w:rPr>
        <w:t xml:space="preserve">dos Santos Souza, H. R., Jaime, P., &amp; Barboza, R. A. 2026. Researching Racial Diversity in Organizations. </w:t>
      </w:r>
      <w:r w:rsidRPr="00801F21">
        <w:rPr>
          <w:i/>
          <w:iCs/>
          <w:sz w:val="24"/>
          <w:lang w:val="en-GB"/>
        </w:rPr>
        <w:t>Brazilian Administration Review</w:t>
      </w:r>
      <w:r w:rsidRPr="00304BF6">
        <w:rPr>
          <w:sz w:val="24"/>
          <w:lang w:val="en-GB"/>
        </w:rPr>
        <w:t>, 23(1), e250226-e250226.</w:t>
      </w:r>
      <w:r w:rsidR="003E749C">
        <w:rPr>
          <w:sz w:val="24"/>
          <w:lang w:val="en-GB"/>
        </w:rPr>
        <w:t xml:space="preserve"> (INTERVIEW published)</w:t>
      </w:r>
      <w:r w:rsidR="00801F21" w:rsidRPr="00801F21">
        <w:rPr>
          <w:b/>
          <w:bCs/>
          <w:sz w:val="24"/>
        </w:rPr>
        <w:t xml:space="preserve"> </w:t>
      </w:r>
      <w:r w:rsidR="00801F21" w:rsidRPr="00801F21">
        <w:rPr>
          <w:sz w:val="24"/>
        </w:rPr>
        <w:t>DOI: https://doi.org/10.1590/1807-7692bar2026250226</w:t>
      </w:r>
    </w:p>
    <w:p w14:paraId="1AD219A4" w14:textId="421AD2CB" w:rsidR="00A460B0" w:rsidRDefault="00A460B0" w:rsidP="00C24792">
      <w:pPr>
        <w:spacing w:after="100" w:afterAutospacing="1" w:line="360" w:lineRule="auto"/>
        <w:ind w:left="720" w:hanging="720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>Richard, Orlando C.</w:t>
      </w:r>
      <w:r w:rsidR="004A7A1C">
        <w:rPr>
          <w:b/>
          <w:bCs/>
          <w:sz w:val="24"/>
          <w:lang w:val="en-GB"/>
        </w:rPr>
        <w:t xml:space="preserve"> </w:t>
      </w:r>
      <w:r w:rsidR="004A7A1C" w:rsidRPr="004A7A1C">
        <w:rPr>
          <w:sz w:val="24"/>
          <w:lang w:val="en-GB"/>
        </w:rPr>
        <w:t>2023.</w:t>
      </w:r>
      <w:r w:rsidR="004A7A1C">
        <w:rPr>
          <w:b/>
          <w:bCs/>
          <w:sz w:val="24"/>
          <w:lang w:val="en-GB"/>
        </w:rPr>
        <w:t xml:space="preserve"> </w:t>
      </w:r>
      <w:r w:rsidR="00391A09" w:rsidRPr="00F455A6">
        <w:rPr>
          <w:sz w:val="24"/>
          <w:lang w:val="en-GB"/>
        </w:rPr>
        <w:t xml:space="preserve">Embracing race as an inspirational calling. </w:t>
      </w:r>
      <w:r w:rsidR="004E7C10" w:rsidRPr="00F455A6">
        <w:rPr>
          <w:sz w:val="24"/>
        </w:rPr>
        <w:t xml:space="preserve">Perspectives on Race in Organizations in </w:t>
      </w:r>
      <w:r w:rsidR="00E338BE" w:rsidRPr="00F455A6">
        <w:rPr>
          <w:sz w:val="24"/>
        </w:rPr>
        <w:t>Research in Social Issues in Management</w:t>
      </w:r>
      <w:r w:rsidR="00391A09" w:rsidRPr="00F455A6">
        <w:rPr>
          <w:sz w:val="24"/>
        </w:rPr>
        <w:t xml:space="preserve"> </w:t>
      </w:r>
      <w:r w:rsidR="004E7C10" w:rsidRPr="00F455A6">
        <w:rPr>
          <w:sz w:val="24"/>
        </w:rPr>
        <w:t>Edited by Eden B. King, Quinetta M. Roberson and Mikki R. Hebl</w:t>
      </w:r>
      <w:r w:rsidR="00F455A6">
        <w:rPr>
          <w:sz w:val="24"/>
        </w:rPr>
        <w:t xml:space="preserve">. </w:t>
      </w:r>
      <w:r w:rsidR="00F455A6" w:rsidRPr="00F455A6">
        <w:rPr>
          <w:sz w:val="24"/>
        </w:rPr>
        <w:t>IAP– Information Age Publishing</w:t>
      </w:r>
      <w:r w:rsidR="00F455A6">
        <w:rPr>
          <w:sz w:val="24"/>
        </w:rPr>
        <w:t>.</w:t>
      </w:r>
    </w:p>
    <w:p w14:paraId="1BF9C4C4" w14:textId="16D50C4F" w:rsidR="00C24792" w:rsidRPr="00C24792" w:rsidRDefault="00C24792" w:rsidP="00C24792">
      <w:pPr>
        <w:spacing w:after="100" w:afterAutospacing="1" w:line="360" w:lineRule="auto"/>
        <w:ind w:left="720" w:hanging="720"/>
        <w:rPr>
          <w:b/>
          <w:sz w:val="24"/>
          <w:lang w:val="en-GB"/>
        </w:rPr>
      </w:pPr>
      <w:r w:rsidRPr="00C24792">
        <w:rPr>
          <w:b/>
          <w:bCs/>
          <w:sz w:val="24"/>
          <w:lang w:val="en-GB"/>
        </w:rPr>
        <w:t xml:space="preserve">Richard, Orlando C., </w:t>
      </w:r>
      <w:r w:rsidRPr="00C24792">
        <w:rPr>
          <w:bCs/>
          <w:sz w:val="24"/>
          <w:lang w:val="en-GB"/>
        </w:rPr>
        <w:t>&amp; Hollie, L</w:t>
      </w:r>
      <w:r w:rsidR="00A460B0">
        <w:rPr>
          <w:bCs/>
          <w:sz w:val="24"/>
          <w:lang w:val="en-GB"/>
        </w:rPr>
        <w:t>. 2023</w:t>
      </w:r>
      <w:r w:rsidRPr="00C24792">
        <w:rPr>
          <w:bCs/>
          <w:sz w:val="24"/>
          <w:lang w:val="en-GB"/>
        </w:rPr>
        <w:t xml:space="preserve">. Diversity and performance. In </w:t>
      </w:r>
      <w:proofErr w:type="spellStart"/>
      <w:r w:rsidRPr="00C24792">
        <w:rPr>
          <w:bCs/>
          <w:sz w:val="24"/>
          <w:lang w:val="en-GB"/>
        </w:rPr>
        <w:t>Encyclopedia</w:t>
      </w:r>
      <w:proofErr w:type="spellEnd"/>
      <w:r w:rsidRPr="00C24792">
        <w:rPr>
          <w:bCs/>
          <w:sz w:val="24"/>
          <w:lang w:val="en-GB"/>
        </w:rPr>
        <w:t xml:space="preserve"> of Diversity and Management edited by Alan Klarsfeld, Lucy Taksa, Anne-Francoise Bender, </w:t>
      </w:r>
      <w:proofErr w:type="spellStart"/>
      <w:r w:rsidRPr="00C24792">
        <w:rPr>
          <w:bCs/>
          <w:sz w:val="24"/>
          <w:lang w:val="en-GB"/>
        </w:rPr>
        <w:t>Gaellie</w:t>
      </w:r>
      <w:proofErr w:type="spellEnd"/>
      <w:r w:rsidRPr="00C24792">
        <w:rPr>
          <w:bCs/>
          <w:sz w:val="24"/>
          <w:lang w:val="en-GB"/>
        </w:rPr>
        <w:t xml:space="preserve"> Cachat-Rosset, and Stella Nkomo.</w:t>
      </w:r>
      <w:r w:rsidRPr="00C24792">
        <w:rPr>
          <w:b/>
          <w:sz w:val="24"/>
          <w:lang w:val="en-GB"/>
        </w:rPr>
        <w:t xml:space="preserve"> </w:t>
      </w:r>
      <w:r w:rsidR="0005234D" w:rsidRPr="00C24792">
        <w:rPr>
          <w:bCs/>
          <w:sz w:val="24"/>
          <w:lang w:val="en-GB"/>
        </w:rPr>
        <w:t>Edward Elgar</w:t>
      </w:r>
      <w:r w:rsidR="0005234D">
        <w:rPr>
          <w:bCs/>
          <w:sz w:val="24"/>
          <w:lang w:val="en-GB"/>
        </w:rPr>
        <w:t xml:space="preserve"> Publishing.</w:t>
      </w:r>
    </w:p>
    <w:p w14:paraId="035EACE0" w14:textId="77777777" w:rsidR="00CB7792" w:rsidRDefault="00CB7792" w:rsidP="004A7D9E">
      <w:pPr>
        <w:spacing w:after="100" w:afterAutospacing="1" w:line="360" w:lineRule="auto"/>
        <w:ind w:left="720" w:hanging="720"/>
        <w:rPr>
          <w:b/>
          <w:sz w:val="24"/>
        </w:rPr>
      </w:pPr>
    </w:p>
    <w:p w14:paraId="34741EC0" w14:textId="77777777" w:rsidR="00CB7792" w:rsidRDefault="00CB7792" w:rsidP="004A7D9E">
      <w:pPr>
        <w:spacing w:after="100" w:afterAutospacing="1" w:line="360" w:lineRule="auto"/>
        <w:ind w:left="720" w:hanging="720"/>
        <w:rPr>
          <w:b/>
          <w:sz w:val="24"/>
        </w:rPr>
      </w:pPr>
    </w:p>
    <w:p w14:paraId="48F6A3E3" w14:textId="621AAD38" w:rsidR="00206874" w:rsidRDefault="00206874" w:rsidP="004A7D9E">
      <w:pPr>
        <w:spacing w:after="100" w:afterAutospacing="1" w:line="360" w:lineRule="auto"/>
        <w:ind w:left="720" w:hanging="720"/>
        <w:rPr>
          <w:sz w:val="24"/>
        </w:rPr>
      </w:pPr>
      <w:r w:rsidRPr="00AC742C">
        <w:rPr>
          <w:b/>
          <w:sz w:val="24"/>
        </w:rPr>
        <w:t>Richard, Orlando C.</w:t>
      </w:r>
      <w:r w:rsidRPr="003548CF">
        <w:rPr>
          <w:sz w:val="24"/>
        </w:rPr>
        <w:t xml:space="preserve">, &amp; </w:t>
      </w:r>
      <w:r w:rsidR="00E94C81" w:rsidRPr="003548CF">
        <w:rPr>
          <w:sz w:val="24"/>
        </w:rPr>
        <w:t>*</w:t>
      </w:r>
      <w:r w:rsidRPr="003548CF">
        <w:rPr>
          <w:sz w:val="24"/>
        </w:rPr>
        <w:t>Miller, C. 2013. Considering diversity as a source of competitive advantage in organizations. In Oxford Handbook of Diversity and Work edited by Quinetta Roberson. Oxford University Press.</w:t>
      </w:r>
    </w:p>
    <w:p w14:paraId="1AE0B554" w14:textId="77777777" w:rsidR="00CB7792" w:rsidRPr="003548CF" w:rsidRDefault="00CB7792" w:rsidP="004A7D9E">
      <w:pPr>
        <w:spacing w:after="100" w:afterAutospacing="1" w:line="360" w:lineRule="auto"/>
        <w:ind w:left="720" w:hanging="720"/>
        <w:rPr>
          <w:sz w:val="24"/>
        </w:rPr>
      </w:pPr>
    </w:p>
    <w:p w14:paraId="6D0D4322" w14:textId="2FCCCB9B" w:rsidR="009B1568" w:rsidRDefault="009B1568" w:rsidP="0061033B">
      <w:pPr>
        <w:tabs>
          <w:tab w:val="center" w:pos="4680"/>
        </w:tabs>
        <w:suppressAutoHyphens/>
        <w:spacing w:after="100" w:afterAutospacing="1"/>
        <w:jc w:val="center"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Papers in Refereed Proceedings and Conferences</w:t>
      </w:r>
    </w:p>
    <w:p w14:paraId="4C33B606" w14:textId="77777777" w:rsidR="00B92F2F" w:rsidRDefault="00B92F2F" w:rsidP="0061033B">
      <w:pPr>
        <w:tabs>
          <w:tab w:val="center" w:pos="4680"/>
        </w:tabs>
        <w:suppressAutoHyphens/>
        <w:spacing w:after="100" w:afterAutospacing="1"/>
        <w:jc w:val="center"/>
        <w:rPr>
          <w:b/>
          <w:bCs/>
          <w:spacing w:val="-3"/>
          <w:sz w:val="24"/>
          <w:szCs w:val="24"/>
          <w:lang w:val="en-GB"/>
        </w:rPr>
      </w:pPr>
    </w:p>
    <w:p w14:paraId="1046AB82" w14:textId="2C93E145" w:rsidR="007F7D93" w:rsidRDefault="007F7D93" w:rsidP="00694860">
      <w:pPr>
        <w:spacing w:line="360" w:lineRule="auto"/>
        <w:ind w:left="720" w:hanging="720"/>
        <w:rPr>
          <w:bCs/>
          <w:spacing w:val="-3"/>
          <w:sz w:val="24"/>
          <w:szCs w:val="24"/>
        </w:rPr>
      </w:pPr>
      <w:bookmarkStart w:id="8" w:name="_Hlk148247057"/>
      <w:r>
        <w:rPr>
          <w:bCs/>
          <w:spacing w:val="-3"/>
          <w:sz w:val="24"/>
          <w:szCs w:val="24"/>
        </w:rPr>
        <w:t xml:space="preserve">Xu, M., &amp; </w:t>
      </w:r>
      <w:r w:rsidRPr="007F7D93">
        <w:rPr>
          <w:b/>
          <w:spacing w:val="-3"/>
          <w:sz w:val="24"/>
          <w:szCs w:val="24"/>
        </w:rPr>
        <w:t>Richard, Orlando C.</w:t>
      </w:r>
      <w:r>
        <w:rPr>
          <w:bCs/>
          <w:spacing w:val="-3"/>
          <w:sz w:val="24"/>
          <w:szCs w:val="24"/>
        </w:rPr>
        <w:t xml:space="preserve"> 2026. </w:t>
      </w:r>
      <w:r w:rsidRPr="007F7D93">
        <w:rPr>
          <w:bCs/>
          <w:spacing w:val="-3"/>
          <w:sz w:val="24"/>
          <w:szCs w:val="24"/>
        </w:rPr>
        <w:t xml:space="preserve">A </w:t>
      </w:r>
      <w:r>
        <w:rPr>
          <w:bCs/>
          <w:spacing w:val="-3"/>
          <w:sz w:val="24"/>
          <w:szCs w:val="24"/>
        </w:rPr>
        <w:t>m</w:t>
      </w:r>
      <w:r w:rsidRPr="007F7D93">
        <w:rPr>
          <w:bCs/>
          <w:spacing w:val="-3"/>
          <w:sz w:val="24"/>
          <w:szCs w:val="24"/>
        </w:rPr>
        <w:t xml:space="preserve">aster of </w:t>
      </w:r>
      <w:r>
        <w:rPr>
          <w:bCs/>
          <w:spacing w:val="-3"/>
          <w:sz w:val="24"/>
          <w:szCs w:val="24"/>
        </w:rPr>
        <w:t>o</w:t>
      </w:r>
      <w:r w:rsidRPr="007F7D93">
        <w:rPr>
          <w:bCs/>
          <w:spacing w:val="-3"/>
          <w:sz w:val="24"/>
          <w:szCs w:val="24"/>
        </w:rPr>
        <w:t xml:space="preserve">ne, but </w:t>
      </w:r>
      <w:r>
        <w:rPr>
          <w:bCs/>
          <w:spacing w:val="-3"/>
          <w:sz w:val="24"/>
          <w:szCs w:val="24"/>
        </w:rPr>
        <w:t>w</w:t>
      </w:r>
      <w:r w:rsidRPr="007F7D93">
        <w:rPr>
          <w:bCs/>
          <w:spacing w:val="-3"/>
          <w:sz w:val="24"/>
          <w:szCs w:val="24"/>
        </w:rPr>
        <w:t xml:space="preserve">hich </w:t>
      </w:r>
      <w:r>
        <w:rPr>
          <w:bCs/>
          <w:spacing w:val="-3"/>
          <w:sz w:val="24"/>
          <w:szCs w:val="24"/>
        </w:rPr>
        <w:t>o</w:t>
      </w:r>
      <w:r w:rsidRPr="007F7D93">
        <w:rPr>
          <w:bCs/>
          <w:spacing w:val="-3"/>
          <w:sz w:val="24"/>
          <w:szCs w:val="24"/>
        </w:rPr>
        <w:t xml:space="preserve">ne? The </w:t>
      </w:r>
      <w:r>
        <w:rPr>
          <w:bCs/>
          <w:spacing w:val="-3"/>
          <w:sz w:val="24"/>
          <w:szCs w:val="24"/>
        </w:rPr>
        <w:t>p</w:t>
      </w:r>
      <w:r w:rsidRPr="007F7D93">
        <w:rPr>
          <w:bCs/>
          <w:spacing w:val="-3"/>
          <w:sz w:val="24"/>
          <w:szCs w:val="24"/>
        </w:rPr>
        <w:t xml:space="preserve">aradox of </w:t>
      </w:r>
      <w:r>
        <w:rPr>
          <w:bCs/>
          <w:spacing w:val="-3"/>
          <w:sz w:val="24"/>
          <w:szCs w:val="24"/>
        </w:rPr>
        <w:t>d</w:t>
      </w:r>
      <w:r w:rsidRPr="007F7D93">
        <w:rPr>
          <w:bCs/>
          <w:spacing w:val="-3"/>
          <w:sz w:val="24"/>
          <w:szCs w:val="24"/>
        </w:rPr>
        <w:t xml:space="preserve">iversity and </w:t>
      </w:r>
      <w:r>
        <w:rPr>
          <w:bCs/>
          <w:spacing w:val="-3"/>
          <w:sz w:val="24"/>
          <w:szCs w:val="24"/>
        </w:rPr>
        <w:t>c</w:t>
      </w:r>
      <w:r w:rsidRPr="007F7D93">
        <w:rPr>
          <w:bCs/>
          <w:spacing w:val="-3"/>
          <w:sz w:val="24"/>
          <w:szCs w:val="24"/>
        </w:rPr>
        <w:t xml:space="preserve">ompetitive </w:t>
      </w:r>
      <w:r>
        <w:rPr>
          <w:bCs/>
          <w:spacing w:val="-3"/>
          <w:sz w:val="24"/>
          <w:szCs w:val="24"/>
        </w:rPr>
        <w:t>c</w:t>
      </w:r>
      <w:r w:rsidRPr="007F7D93">
        <w:rPr>
          <w:bCs/>
          <w:spacing w:val="-3"/>
          <w:sz w:val="24"/>
          <w:szCs w:val="24"/>
        </w:rPr>
        <w:t xml:space="preserve">limates in </w:t>
      </w:r>
      <w:r>
        <w:rPr>
          <w:bCs/>
          <w:spacing w:val="-3"/>
          <w:sz w:val="24"/>
          <w:szCs w:val="24"/>
        </w:rPr>
        <w:t>f</w:t>
      </w:r>
      <w:r w:rsidRPr="007F7D93">
        <w:rPr>
          <w:bCs/>
          <w:spacing w:val="-3"/>
          <w:sz w:val="24"/>
          <w:szCs w:val="24"/>
        </w:rPr>
        <w:t xml:space="preserve">ostering </w:t>
      </w:r>
      <w:r>
        <w:rPr>
          <w:bCs/>
          <w:spacing w:val="-3"/>
          <w:sz w:val="24"/>
          <w:szCs w:val="24"/>
        </w:rPr>
        <w:t>c</w:t>
      </w:r>
      <w:r w:rsidRPr="007F7D93">
        <w:rPr>
          <w:bCs/>
          <w:spacing w:val="-3"/>
          <w:sz w:val="24"/>
          <w:szCs w:val="24"/>
        </w:rPr>
        <w:t xml:space="preserve">reative </w:t>
      </w:r>
      <w:r>
        <w:rPr>
          <w:bCs/>
          <w:spacing w:val="-3"/>
          <w:sz w:val="24"/>
          <w:szCs w:val="24"/>
        </w:rPr>
        <w:t>p</w:t>
      </w:r>
      <w:r w:rsidRPr="007F7D93">
        <w:rPr>
          <w:bCs/>
          <w:spacing w:val="-3"/>
          <w:sz w:val="24"/>
          <w:szCs w:val="24"/>
        </w:rPr>
        <w:t xml:space="preserve">rocess </w:t>
      </w:r>
      <w:r>
        <w:rPr>
          <w:bCs/>
          <w:spacing w:val="-3"/>
          <w:sz w:val="24"/>
          <w:szCs w:val="24"/>
        </w:rPr>
        <w:t>e</w:t>
      </w:r>
      <w:r w:rsidRPr="007F7D93">
        <w:rPr>
          <w:bCs/>
          <w:spacing w:val="-3"/>
          <w:sz w:val="24"/>
          <w:szCs w:val="24"/>
        </w:rPr>
        <w:t>ngagement</w:t>
      </w:r>
      <w:r>
        <w:rPr>
          <w:bCs/>
          <w:spacing w:val="-3"/>
          <w:sz w:val="24"/>
          <w:szCs w:val="24"/>
        </w:rPr>
        <w:t>. SAM International Business Conference, East Greenwich, Rhode Island.</w:t>
      </w:r>
    </w:p>
    <w:p w14:paraId="4B322E15" w14:textId="4BC2EE8E" w:rsidR="00694860" w:rsidRDefault="00694860" w:rsidP="00694860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>
        <w:rPr>
          <w:bCs/>
          <w:spacing w:val="-3"/>
          <w:sz w:val="24"/>
          <w:szCs w:val="24"/>
        </w:rPr>
        <w:t xml:space="preserve">Delgado, J., </w:t>
      </w:r>
      <w:r w:rsidRPr="00694860">
        <w:rPr>
          <w:b/>
          <w:spacing w:val="-3"/>
          <w:sz w:val="24"/>
          <w:szCs w:val="24"/>
        </w:rPr>
        <w:t>Richard, Orlando C.</w:t>
      </w:r>
      <w:r>
        <w:rPr>
          <w:bCs/>
          <w:spacing w:val="-3"/>
          <w:sz w:val="24"/>
          <w:szCs w:val="24"/>
        </w:rPr>
        <w:t xml:space="preserve">, &amp; Triana, M. 2025. </w:t>
      </w:r>
      <w:r w:rsidRPr="00694860">
        <w:rPr>
          <w:bCs/>
          <w:spacing w:val="-3"/>
          <w:sz w:val="24"/>
          <w:szCs w:val="24"/>
        </w:rPr>
        <w:t xml:space="preserve">Board </w:t>
      </w:r>
      <w:r>
        <w:rPr>
          <w:bCs/>
          <w:spacing w:val="-3"/>
          <w:sz w:val="24"/>
          <w:szCs w:val="24"/>
        </w:rPr>
        <w:t>o</w:t>
      </w:r>
      <w:r w:rsidRPr="00694860">
        <w:rPr>
          <w:bCs/>
          <w:spacing w:val="-3"/>
          <w:sz w:val="24"/>
          <w:szCs w:val="24"/>
        </w:rPr>
        <w:t xml:space="preserve">f </w:t>
      </w:r>
      <w:r>
        <w:rPr>
          <w:bCs/>
          <w:spacing w:val="-3"/>
          <w:sz w:val="24"/>
          <w:szCs w:val="24"/>
        </w:rPr>
        <w:t>d</w:t>
      </w:r>
      <w:r w:rsidRPr="00694860">
        <w:rPr>
          <w:bCs/>
          <w:spacing w:val="-3"/>
          <w:sz w:val="24"/>
          <w:szCs w:val="24"/>
        </w:rPr>
        <w:t xml:space="preserve">irectors’ </w:t>
      </w:r>
      <w:r>
        <w:rPr>
          <w:bCs/>
          <w:spacing w:val="-3"/>
          <w:sz w:val="24"/>
          <w:szCs w:val="24"/>
        </w:rPr>
        <w:t>r</w:t>
      </w:r>
      <w:r w:rsidRPr="00694860">
        <w:rPr>
          <w:bCs/>
          <w:spacing w:val="-3"/>
          <w:sz w:val="24"/>
          <w:szCs w:val="24"/>
        </w:rPr>
        <w:t xml:space="preserve">acial </w:t>
      </w:r>
      <w:r>
        <w:rPr>
          <w:bCs/>
          <w:spacing w:val="-3"/>
          <w:sz w:val="24"/>
          <w:szCs w:val="24"/>
        </w:rPr>
        <w:t>d</w:t>
      </w:r>
      <w:r w:rsidRPr="00694860">
        <w:rPr>
          <w:bCs/>
          <w:spacing w:val="-3"/>
          <w:sz w:val="24"/>
          <w:szCs w:val="24"/>
        </w:rPr>
        <w:t xml:space="preserve">iversity. A </w:t>
      </w:r>
      <w:r>
        <w:rPr>
          <w:bCs/>
          <w:spacing w:val="-3"/>
          <w:sz w:val="24"/>
          <w:szCs w:val="24"/>
        </w:rPr>
        <w:t>s</w:t>
      </w:r>
      <w:r w:rsidRPr="00694860">
        <w:rPr>
          <w:bCs/>
          <w:spacing w:val="-3"/>
          <w:sz w:val="24"/>
          <w:szCs w:val="24"/>
        </w:rPr>
        <w:t xml:space="preserve">takeholder </w:t>
      </w:r>
      <w:r>
        <w:rPr>
          <w:bCs/>
          <w:spacing w:val="-3"/>
          <w:sz w:val="24"/>
          <w:szCs w:val="24"/>
        </w:rPr>
        <w:t>p</w:t>
      </w:r>
      <w:r w:rsidRPr="00694860">
        <w:rPr>
          <w:bCs/>
          <w:spacing w:val="-3"/>
          <w:sz w:val="24"/>
          <w:szCs w:val="24"/>
        </w:rPr>
        <w:t xml:space="preserve">erspective on </w:t>
      </w:r>
      <w:r>
        <w:rPr>
          <w:bCs/>
          <w:spacing w:val="-3"/>
          <w:sz w:val="24"/>
          <w:szCs w:val="24"/>
        </w:rPr>
        <w:t>f</w:t>
      </w:r>
      <w:r w:rsidRPr="00694860">
        <w:rPr>
          <w:bCs/>
          <w:spacing w:val="-3"/>
          <w:sz w:val="24"/>
          <w:szCs w:val="24"/>
        </w:rPr>
        <w:t xml:space="preserve">irm </w:t>
      </w:r>
      <w:r>
        <w:rPr>
          <w:bCs/>
          <w:spacing w:val="-3"/>
          <w:sz w:val="24"/>
          <w:szCs w:val="24"/>
        </w:rPr>
        <w:t>p</w:t>
      </w:r>
      <w:r w:rsidRPr="00694860">
        <w:rPr>
          <w:bCs/>
          <w:spacing w:val="-3"/>
          <w:sz w:val="24"/>
          <w:szCs w:val="24"/>
        </w:rPr>
        <w:t xml:space="preserve">erformance </w:t>
      </w:r>
      <w:r>
        <w:rPr>
          <w:bCs/>
          <w:spacing w:val="-3"/>
          <w:sz w:val="24"/>
          <w:szCs w:val="24"/>
        </w:rPr>
        <w:t>e</w:t>
      </w:r>
      <w:r w:rsidRPr="00694860">
        <w:rPr>
          <w:bCs/>
          <w:spacing w:val="-3"/>
          <w:sz w:val="24"/>
          <w:szCs w:val="24"/>
        </w:rPr>
        <w:t>ffects</w:t>
      </w:r>
      <w:r>
        <w:rPr>
          <w:bCs/>
          <w:spacing w:val="-3"/>
          <w:sz w:val="24"/>
          <w:szCs w:val="24"/>
        </w:rPr>
        <w:t xml:space="preserve">. </w:t>
      </w:r>
      <w:r w:rsidRPr="00A44FA5">
        <w:rPr>
          <w:spacing w:val="-3"/>
          <w:sz w:val="24"/>
          <w:szCs w:val="24"/>
          <w:lang w:val="en-GB"/>
        </w:rPr>
        <w:t>Academy of Management</w:t>
      </w:r>
      <w:r>
        <w:rPr>
          <w:spacing w:val="-3"/>
          <w:sz w:val="24"/>
          <w:szCs w:val="24"/>
          <w:lang w:val="en-GB"/>
        </w:rPr>
        <w:t xml:space="preserve">, </w:t>
      </w:r>
      <w:r w:rsidRPr="00A44FA5">
        <w:rPr>
          <w:spacing w:val="-3"/>
          <w:sz w:val="24"/>
          <w:szCs w:val="24"/>
          <w:lang w:val="en-GB"/>
        </w:rPr>
        <w:t>Copenhagen, Denmark.</w:t>
      </w:r>
    </w:p>
    <w:p w14:paraId="28660C9B" w14:textId="1EA07EDB" w:rsidR="00B40F2E" w:rsidRDefault="00B40F2E" w:rsidP="00A36BC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bookmarkStart w:id="9" w:name="_Hlk198549313"/>
      <w:bookmarkStart w:id="10" w:name="_Hlk198549153"/>
      <w:r w:rsidRPr="00B40F2E">
        <w:rPr>
          <w:spacing w:val="-3"/>
          <w:sz w:val="24"/>
          <w:szCs w:val="24"/>
          <w:lang w:val="en-GB"/>
        </w:rPr>
        <w:t xml:space="preserve">Oladimeji, T. S., Leonel, R. D. S., &amp; </w:t>
      </w:r>
      <w:r w:rsidRPr="00B40F2E">
        <w:rPr>
          <w:b/>
          <w:bCs/>
          <w:spacing w:val="-3"/>
          <w:sz w:val="24"/>
          <w:szCs w:val="24"/>
          <w:lang w:val="en-GB"/>
        </w:rPr>
        <w:t>Richard, Orlando C.</w:t>
      </w:r>
      <w:r w:rsidRPr="00B40F2E">
        <w:rPr>
          <w:spacing w:val="-3"/>
          <w:sz w:val="24"/>
          <w:szCs w:val="24"/>
          <w:lang w:val="en-GB"/>
        </w:rPr>
        <w:t xml:space="preserve"> 2025. CEO Gender and </w:t>
      </w:r>
      <w:r>
        <w:rPr>
          <w:spacing w:val="-3"/>
          <w:sz w:val="24"/>
          <w:szCs w:val="24"/>
          <w:lang w:val="en-GB"/>
        </w:rPr>
        <w:t>a</w:t>
      </w:r>
      <w:r w:rsidRPr="00B40F2E">
        <w:rPr>
          <w:spacing w:val="-3"/>
          <w:sz w:val="24"/>
          <w:szCs w:val="24"/>
          <w:lang w:val="en-GB"/>
        </w:rPr>
        <w:t xml:space="preserve">cquisition </w:t>
      </w:r>
      <w:proofErr w:type="spellStart"/>
      <w:r>
        <w:rPr>
          <w:spacing w:val="-3"/>
          <w:sz w:val="24"/>
          <w:szCs w:val="24"/>
          <w:lang w:val="en-GB"/>
        </w:rPr>
        <w:t>b</w:t>
      </w:r>
      <w:r w:rsidRPr="00B40F2E">
        <w:rPr>
          <w:spacing w:val="-3"/>
          <w:sz w:val="24"/>
          <w:szCs w:val="24"/>
          <w:lang w:val="en-GB"/>
        </w:rPr>
        <w:t>ehavior</w:t>
      </w:r>
      <w:proofErr w:type="spellEnd"/>
      <w:r w:rsidRPr="00B40F2E">
        <w:rPr>
          <w:spacing w:val="-3"/>
          <w:sz w:val="24"/>
          <w:szCs w:val="24"/>
          <w:lang w:val="en-GB"/>
        </w:rPr>
        <w:t>: Risk-</w:t>
      </w:r>
      <w:r>
        <w:rPr>
          <w:spacing w:val="-3"/>
          <w:sz w:val="24"/>
          <w:szCs w:val="24"/>
          <w:lang w:val="en-GB"/>
        </w:rPr>
        <w:t>t</w:t>
      </w:r>
      <w:r w:rsidRPr="00B40F2E">
        <w:rPr>
          <w:spacing w:val="-3"/>
          <w:sz w:val="24"/>
          <w:szCs w:val="24"/>
          <w:lang w:val="en-GB"/>
        </w:rPr>
        <w:t xml:space="preserve">aking and </w:t>
      </w:r>
      <w:r>
        <w:rPr>
          <w:spacing w:val="-3"/>
          <w:sz w:val="24"/>
          <w:szCs w:val="24"/>
          <w:lang w:val="en-GB"/>
        </w:rPr>
        <w:t>c</w:t>
      </w:r>
      <w:r w:rsidRPr="00B40F2E">
        <w:rPr>
          <w:spacing w:val="-3"/>
          <w:sz w:val="24"/>
          <w:szCs w:val="24"/>
          <w:lang w:val="en-GB"/>
        </w:rPr>
        <w:t xml:space="preserve">ommunion as </w:t>
      </w:r>
      <w:r>
        <w:rPr>
          <w:spacing w:val="-3"/>
          <w:sz w:val="24"/>
          <w:szCs w:val="24"/>
          <w:lang w:val="en-GB"/>
        </w:rPr>
        <w:t>e</w:t>
      </w:r>
      <w:r w:rsidRPr="00B40F2E">
        <w:rPr>
          <w:spacing w:val="-3"/>
          <w:sz w:val="24"/>
          <w:szCs w:val="24"/>
          <w:lang w:val="en-GB"/>
        </w:rPr>
        <w:t xml:space="preserve">xplanatory </w:t>
      </w:r>
      <w:r>
        <w:rPr>
          <w:spacing w:val="-3"/>
          <w:sz w:val="24"/>
          <w:szCs w:val="24"/>
          <w:lang w:val="en-GB"/>
        </w:rPr>
        <w:t>m</w:t>
      </w:r>
      <w:r w:rsidRPr="00B40F2E">
        <w:rPr>
          <w:spacing w:val="-3"/>
          <w:sz w:val="24"/>
          <w:szCs w:val="24"/>
          <w:lang w:val="en-GB"/>
        </w:rPr>
        <w:t>echanisms? In Academy of Management Proceedings (Vol. 2025, No. 1, p. 10944). Valhalla, NY 10595: Academy of Management.</w:t>
      </w:r>
    </w:p>
    <w:bookmarkEnd w:id="9"/>
    <w:p w14:paraId="13EF70A8" w14:textId="21391933" w:rsidR="00F81713" w:rsidRPr="00F81713" w:rsidRDefault="00F81713" w:rsidP="00F8171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</w:rPr>
        <w:t xml:space="preserve">Xu, M., Hunter, J., &amp; </w:t>
      </w:r>
      <w:r w:rsidRPr="00F81713">
        <w:rPr>
          <w:b/>
          <w:bCs/>
          <w:spacing w:val="-3"/>
          <w:sz w:val="24"/>
          <w:szCs w:val="24"/>
        </w:rPr>
        <w:t>Richard, Orlando C.</w:t>
      </w:r>
      <w:r>
        <w:rPr>
          <w:spacing w:val="-3"/>
          <w:sz w:val="24"/>
          <w:szCs w:val="24"/>
        </w:rPr>
        <w:t xml:space="preserve"> 2025. </w:t>
      </w:r>
      <w:r w:rsidRPr="00F81713">
        <w:rPr>
          <w:spacing w:val="-3"/>
          <w:sz w:val="24"/>
          <w:szCs w:val="24"/>
        </w:rPr>
        <w:t xml:space="preserve">Consequences of </w:t>
      </w:r>
      <w:r>
        <w:rPr>
          <w:spacing w:val="-3"/>
          <w:sz w:val="24"/>
          <w:szCs w:val="24"/>
        </w:rPr>
        <w:t>c</w:t>
      </w:r>
      <w:r w:rsidRPr="00F81713">
        <w:rPr>
          <w:spacing w:val="-3"/>
          <w:sz w:val="24"/>
          <w:szCs w:val="24"/>
        </w:rPr>
        <w:t xml:space="preserve">ongruence in </w:t>
      </w:r>
      <w:r>
        <w:rPr>
          <w:spacing w:val="-3"/>
          <w:sz w:val="24"/>
          <w:szCs w:val="24"/>
        </w:rPr>
        <w:t>r</w:t>
      </w:r>
      <w:r w:rsidRPr="00F81713">
        <w:rPr>
          <w:spacing w:val="-3"/>
          <w:sz w:val="24"/>
          <w:szCs w:val="24"/>
        </w:rPr>
        <w:t xml:space="preserve">eceiving and </w:t>
      </w:r>
      <w:r>
        <w:rPr>
          <w:spacing w:val="-3"/>
          <w:sz w:val="24"/>
          <w:szCs w:val="24"/>
        </w:rPr>
        <w:t>o</w:t>
      </w:r>
      <w:r w:rsidRPr="00F81713">
        <w:rPr>
          <w:spacing w:val="-3"/>
          <w:sz w:val="24"/>
          <w:szCs w:val="24"/>
        </w:rPr>
        <w:t xml:space="preserve">bserving </w:t>
      </w:r>
      <w:r>
        <w:rPr>
          <w:spacing w:val="-3"/>
          <w:sz w:val="24"/>
          <w:szCs w:val="24"/>
        </w:rPr>
        <w:t>a</w:t>
      </w:r>
      <w:r w:rsidRPr="00F81713">
        <w:rPr>
          <w:spacing w:val="-3"/>
          <w:sz w:val="24"/>
          <w:szCs w:val="24"/>
        </w:rPr>
        <w:t xml:space="preserve">busive </w:t>
      </w:r>
      <w:r>
        <w:rPr>
          <w:spacing w:val="-3"/>
          <w:sz w:val="24"/>
          <w:szCs w:val="24"/>
        </w:rPr>
        <w:t>s</w:t>
      </w:r>
      <w:r w:rsidRPr="00F81713">
        <w:rPr>
          <w:spacing w:val="-3"/>
          <w:sz w:val="24"/>
          <w:szCs w:val="24"/>
        </w:rPr>
        <w:t xml:space="preserve">upervision for </w:t>
      </w:r>
      <w:r>
        <w:rPr>
          <w:spacing w:val="-3"/>
          <w:sz w:val="24"/>
          <w:szCs w:val="24"/>
        </w:rPr>
        <w:t>t</w:t>
      </w:r>
      <w:r w:rsidRPr="00F81713">
        <w:rPr>
          <w:spacing w:val="-3"/>
          <w:sz w:val="24"/>
          <w:szCs w:val="24"/>
        </w:rPr>
        <w:t>hird-</w:t>
      </w:r>
      <w:r>
        <w:rPr>
          <w:spacing w:val="-3"/>
          <w:sz w:val="24"/>
          <w:szCs w:val="24"/>
        </w:rPr>
        <w:t>p</w:t>
      </w:r>
      <w:r w:rsidRPr="00F81713">
        <w:rPr>
          <w:spacing w:val="-3"/>
          <w:sz w:val="24"/>
          <w:szCs w:val="24"/>
        </w:rPr>
        <w:t xml:space="preserve">arty </w:t>
      </w:r>
      <w:r>
        <w:rPr>
          <w:spacing w:val="-3"/>
          <w:sz w:val="24"/>
          <w:szCs w:val="24"/>
        </w:rPr>
        <w:t>o</w:t>
      </w:r>
      <w:r w:rsidRPr="00F81713">
        <w:rPr>
          <w:spacing w:val="-3"/>
          <w:sz w:val="24"/>
          <w:szCs w:val="24"/>
        </w:rPr>
        <w:t>bservers</w:t>
      </w:r>
      <w:r>
        <w:rPr>
          <w:spacing w:val="-3"/>
          <w:sz w:val="24"/>
          <w:szCs w:val="24"/>
        </w:rPr>
        <w:t xml:space="preserve">. </w:t>
      </w:r>
      <w:r w:rsidRPr="00F81713">
        <w:rPr>
          <w:spacing w:val="-3"/>
          <w:sz w:val="24"/>
          <w:szCs w:val="24"/>
          <w:lang w:val="en-GB"/>
        </w:rPr>
        <w:t>Academy of Management, Copenhagen, Denmark.</w:t>
      </w:r>
    </w:p>
    <w:bookmarkEnd w:id="10"/>
    <w:p w14:paraId="40626AC2" w14:textId="0B5B9B56" w:rsidR="001025A5" w:rsidRDefault="001025A5" w:rsidP="00A36BC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Erskine, S., </w:t>
      </w:r>
      <w:r w:rsidRPr="001025A5">
        <w:rPr>
          <w:b/>
          <w:bCs/>
          <w:spacing w:val="-3"/>
          <w:sz w:val="24"/>
          <w:szCs w:val="24"/>
          <w:lang w:val="en-GB"/>
        </w:rPr>
        <w:t>Richard, Orlando C</w:t>
      </w:r>
      <w:r>
        <w:rPr>
          <w:spacing w:val="-3"/>
          <w:sz w:val="24"/>
          <w:szCs w:val="24"/>
          <w:lang w:val="en-GB"/>
        </w:rPr>
        <w:t xml:space="preserve">. et al 2024. </w:t>
      </w:r>
      <w:r w:rsidRPr="001025A5">
        <w:rPr>
          <w:spacing w:val="-3"/>
          <w:sz w:val="24"/>
          <w:szCs w:val="24"/>
          <w:lang w:val="en-GB"/>
        </w:rPr>
        <w:t xml:space="preserve">Rooted </w:t>
      </w:r>
      <w:r>
        <w:rPr>
          <w:spacing w:val="-3"/>
          <w:sz w:val="24"/>
          <w:szCs w:val="24"/>
          <w:lang w:val="en-GB"/>
        </w:rPr>
        <w:t>r</w:t>
      </w:r>
      <w:r w:rsidRPr="001025A5">
        <w:rPr>
          <w:spacing w:val="-3"/>
          <w:sz w:val="24"/>
          <w:szCs w:val="24"/>
          <w:lang w:val="en-GB"/>
        </w:rPr>
        <w:t xml:space="preserve">esistance: The </w:t>
      </w:r>
      <w:r>
        <w:rPr>
          <w:spacing w:val="-3"/>
          <w:sz w:val="24"/>
          <w:szCs w:val="24"/>
          <w:lang w:val="en-GB"/>
        </w:rPr>
        <w:t>c</w:t>
      </w:r>
      <w:r w:rsidRPr="001025A5">
        <w:rPr>
          <w:spacing w:val="-3"/>
          <w:sz w:val="24"/>
          <w:szCs w:val="24"/>
          <w:lang w:val="en-GB"/>
        </w:rPr>
        <w:t xml:space="preserve">omplexities of </w:t>
      </w:r>
      <w:r>
        <w:rPr>
          <w:spacing w:val="-3"/>
          <w:sz w:val="24"/>
          <w:szCs w:val="24"/>
          <w:lang w:val="en-GB"/>
        </w:rPr>
        <w:t>h</w:t>
      </w:r>
      <w:r w:rsidRPr="001025A5">
        <w:rPr>
          <w:spacing w:val="-3"/>
          <w:sz w:val="24"/>
          <w:szCs w:val="24"/>
          <w:lang w:val="en-GB"/>
        </w:rPr>
        <w:t xml:space="preserve">air and </w:t>
      </w:r>
      <w:r>
        <w:rPr>
          <w:spacing w:val="-3"/>
          <w:sz w:val="24"/>
          <w:szCs w:val="24"/>
          <w:lang w:val="en-GB"/>
        </w:rPr>
        <w:t>n</w:t>
      </w:r>
      <w:r w:rsidRPr="001025A5">
        <w:rPr>
          <w:spacing w:val="-3"/>
          <w:sz w:val="24"/>
          <w:szCs w:val="24"/>
          <w:lang w:val="en-GB"/>
        </w:rPr>
        <w:t>on-</w:t>
      </w:r>
      <w:r>
        <w:rPr>
          <w:spacing w:val="-3"/>
          <w:sz w:val="24"/>
          <w:szCs w:val="24"/>
          <w:lang w:val="en-GB"/>
        </w:rPr>
        <w:t>c</w:t>
      </w:r>
      <w:r w:rsidRPr="001025A5">
        <w:rPr>
          <w:spacing w:val="-3"/>
          <w:sz w:val="24"/>
          <w:szCs w:val="24"/>
          <w:lang w:val="en-GB"/>
        </w:rPr>
        <w:t xml:space="preserve">onforming </w:t>
      </w:r>
      <w:r>
        <w:rPr>
          <w:spacing w:val="-3"/>
          <w:sz w:val="24"/>
          <w:szCs w:val="24"/>
          <w:lang w:val="en-GB"/>
        </w:rPr>
        <w:t>s</w:t>
      </w:r>
      <w:r w:rsidRPr="001025A5">
        <w:rPr>
          <w:spacing w:val="-3"/>
          <w:sz w:val="24"/>
          <w:szCs w:val="24"/>
          <w:lang w:val="en-GB"/>
        </w:rPr>
        <w:t>elf-</w:t>
      </w:r>
      <w:r>
        <w:rPr>
          <w:spacing w:val="-3"/>
          <w:sz w:val="24"/>
          <w:szCs w:val="24"/>
          <w:lang w:val="en-GB"/>
        </w:rPr>
        <w:t>p</w:t>
      </w:r>
      <w:r w:rsidRPr="001025A5">
        <w:rPr>
          <w:spacing w:val="-3"/>
          <w:sz w:val="24"/>
          <w:szCs w:val="24"/>
          <w:lang w:val="en-GB"/>
        </w:rPr>
        <w:t xml:space="preserve">resentations in the </w:t>
      </w:r>
      <w:r>
        <w:rPr>
          <w:spacing w:val="-3"/>
          <w:sz w:val="24"/>
          <w:szCs w:val="24"/>
          <w:lang w:val="en-GB"/>
        </w:rPr>
        <w:t>w</w:t>
      </w:r>
      <w:r w:rsidRPr="001025A5">
        <w:rPr>
          <w:spacing w:val="-3"/>
          <w:sz w:val="24"/>
          <w:szCs w:val="24"/>
          <w:lang w:val="en-GB"/>
        </w:rPr>
        <w:t>orkplace</w:t>
      </w:r>
      <w:r>
        <w:rPr>
          <w:spacing w:val="-3"/>
          <w:sz w:val="24"/>
          <w:szCs w:val="24"/>
          <w:lang w:val="en-GB"/>
        </w:rPr>
        <w:t xml:space="preserve"> symposium</w:t>
      </w:r>
      <w:r w:rsidRPr="001025A5">
        <w:rPr>
          <w:spacing w:val="-3"/>
          <w:sz w:val="24"/>
          <w:szCs w:val="24"/>
          <w:lang w:val="en-GB"/>
        </w:rPr>
        <w:t>, Academy of Management</w:t>
      </w:r>
      <w:r>
        <w:rPr>
          <w:spacing w:val="-3"/>
          <w:sz w:val="24"/>
          <w:szCs w:val="24"/>
          <w:lang w:val="en-GB"/>
        </w:rPr>
        <w:t>,</w:t>
      </w:r>
      <w:r w:rsidRPr="001025A5">
        <w:rPr>
          <w:spacing w:val="-3"/>
          <w:sz w:val="24"/>
          <w:szCs w:val="24"/>
          <w:lang w:val="en-GB"/>
        </w:rPr>
        <w:t xml:space="preserve"> Chicago, Illinois.</w:t>
      </w:r>
    </w:p>
    <w:p w14:paraId="1F498722" w14:textId="3FE9164C" w:rsidR="00A231B4" w:rsidRDefault="00A231B4" w:rsidP="00A36BC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F5769C">
        <w:rPr>
          <w:spacing w:val="-3"/>
          <w:sz w:val="24"/>
          <w:szCs w:val="24"/>
          <w:lang w:val="en-GB"/>
        </w:rPr>
        <w:t xml:space="preserve">Su, W., </w:t>
      </w:r>
      <w:r w:rsidRPr="00F5769C">
        <w:rPr>
          <w:b/>
          <w:bCs/>
          <w:spacing w:val="-3"/>
          <w:sz w:val="24"/>
          <w:szCs w:val="24"/>
          <w:lang w:val="en-GB"/>
        </w:rPr>
        <w:t>Richard, Orlando C</w:t>
      </w:r>
      <w:r w:rsidRPr="00F5769C">
        <w:rPr>
          <w:spacing w:val="-3"/>
          <w:sz w:val="24"/>
          <w:szCs w:val="24"/>
          <w:lang w:val="en-GB"/>
        </w:rPr>
        <w:t xml:space="preserve">., &amp; Triana, M. </w:t>
      </w:r>
      <w:r w:rsidR="00F5769C" w:rsidRPr="00F5769C">
        <w:rPr>
          <w:spacing w:val="-3"/>
          <w:sz w:val="24"/>
          <w:szCs w:val="24"/>
          <w:lang w:val="en-GB"/>
        </w:rPr>
        <w:t xml:space="preserve">2024. </w:t>
      </w:r>
      <w:r w:rsidRPr="00F5769C">
        <w:rPr>
          <w:spacing w:val="-3"/>
          <w:sz w:val="24"/>
          <w:szCs w:val="24"/>
          <w:lang w:val="en-GB"/>
        </w:rPr>
        <w:t>Strategic change as mediator between top executives’ racial diversity and firm performance in the computer industry: Firm age as moderator</w:t>
      </w:r>
      <w:r w:rsidR="00F5769C">
        <w:rPr>
          <w:spacing w:val="-3"/>
          <w:sz w:val="24"/>
          <w:szCs w:val="24"/>
          <w:lang w:val="en-GB"/>
        </w:rPr>
        <w:t xml:space="preserve">. Eastern Academy of Management International, </w:t>
      </w:r>
      <w:r w:rsidR="00F5769C" w:rsidRPr="00F5769C">
        <w:rPr>
          <w:spacing w:val="-3"/>
          <w:sz w:val="24"/>
          <w:szCs w:val="24"/>
          <w:lang w:val="en-GB"/>
        </w:rPr>
        <w:t>Taipei, Taiwan</w:t>
      </w:r>
      <w:r w:rsidR="00F5769C">
        <w:rPr>
          <w:spacing w:val="-3"/>
          <w:sz w:val="24"/>
          <w:szCs w:val="24"/>
          <w:lang w:val="en-GB"/>
        </w:rPr>
        <w:t xml:space="preserve">. </w:t>
      </w:r>
    </w:p>
    <w:p w14:paraId="5E4BFF6B" w14:textId="77777777" w:rsidR="00805E1A" w:rsidRDefault="00805E1A" w:rsidP="00A36BC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</w:p>
    <w:p w14:paraId="291CAF5F" w14:textId="77777777" w:rsidR="00805E1A" w:rsidRDefault="00805E1A" w:rsidP="00A36BC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</w:p>
    <w:p w14:paraId="7ADD222E" w14:textId="77777777" w:rsidR="00805E1A" w:rsidRDefault="00805E1A" w:rsidP="00A36BC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</w:p>
    <w:p w14:paraId="3B575819" w14:textId="4C808E3A" w:rsidR="006D0F08" w:rsidRPr="00F5769C" w:rsidRDefault="006D0F08" w:rsidP="00A36BC3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Hollie, L., Richard, Orlando C., &amp; </w:t>
      </w:r>
      <w:proofErr w:type="spellStart"/>
      <w:r>
        <w:rPr>
          <w:spacing w:val="-3"/>
          <w:sz w:val="24"/>
          <w:szCs w:val="24"/>
          <w:lang w:val="en-GB"/>
        </w:rPr>
        <w:t>Mangaliso</w:t>
      </w:r>
      <w:proofErr w:type="spellEnd"/>
      <w:r>
        <w:rPr>
          <w:spacing w:val="-3"/>
          <w:sz w:val="24"/>
          <w:szCs w:val="24"/>
          <w:lang w:val="en-GB"/>
        </w:rPr>
        <w:t xml:space="preserve">, M. 2024. </w:t>
      </w:r>
      <w:r w:rsidR="00C6306E">
        <w:rPr>
          <w:spacing w:val="-3"/>
          <w:sz w:val="24"/>
          <w:szCs w:val="24"/>
          <w:lang w:val="en-GB"/>
        </w:rPr>
        <w:t xml:space="preserve">Ethnic harassment, anxiety, and </w:t>
      </w:r>
      <w:r w:rsidR="00951DA2">
        <w:rPr>
          <w:spacing w:val="-3"/>
          <w:sz w:val="24"/>
          <w:szCs w:val="24"/>
          <w:lang w:val="en-GB"/>
        </w:rPr>
        <w:t xml:space="preserve">subordinate job performance: </w:t>
      </w:r>
      <w:r w:rsidR="00C6306E">
        <w:rPr>
          <w:spacing w:val="-3"/>
          <w:sz w:val="24"/>
          <w:szCs w:val="24"/>
          <w:lang w:val="en-GB"/>
        </w:rPr>
        <w:t>The moderating role of a clan culture</w:t>
      </w:r>
      <w:r w:rsidR="00951DA2">
        <w:rPr>
          <w:spacing w:val="-3"/>
          <w:sz w:val="24"/>
          <w:szCs w:val="24"/>
          <w:lang w:val="en-GB"/>
        </w:rPr>
        <w:t xml:space="preserve">. </w:t>
      </w:r>
      <w:r w:rsidR="0066110B">
        <w:rPr>
          <w:spacing w:val="-3"/>
          <w:sz w:val="24"/>
          <w:szCs w:val="24"/>
          <w:lang w:val="en-GB"/>
        </w:rPr>
        <w:t>Africa Academy of Management</w:t>
      </w:r>
      <w:r w:rsidR="001A36E4">
        <w:rPr>
          <w:spacing w:val="-3"/>
          <w:sz w:val="24"/>
          <w:szCs w:val="24"/>
          <w:lang w:val="en-GB"/>
        </w:rPr>
        <w:t xml:space="preserve">. </w:t>
      </w:r>
      <w:r w:rsidR="0066110B">
        <w:rPr>
          <w:spacing w:val="-3"/>
          <w:sz w:val="24"/>
          <w:szCs w:val="24"/>
          <w:lang w:val="en-GB"/>
        </w:rPr>
        <w:t xml:space="preserve">Stellenbosch, South Africa. </w:t>
      </w:r>
    </w:p>
    <w:p w14:paraId="7264180F" w14:textId="3E50937B" w:rsidR="00436F79" w:rsidRDefault="00436F79" w:rsidP="00A36BC3">
      <w:pPr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Xu, M., &amp; </w:t>
      </w:r>
      <w:r w:rsidRPr="00B302B7">
        <w:rPr>
          <w:b/>
          <w:bCs/>
          <w:sz w:val="24"/>
          <w:szCs w:val="24"/>
        </w:rPr>
        <w:t>Richard, Orlando C.</w:t>
      </w:r>
      <w:r>
        <w:rPr>
          <w:sz w:val="24"/>
          <w:szCs w:val="24"/>
        </w:rPr>
        <w:t xml:space="preserve"> 2023. </w:t>
      </w:r>
      <w:r w:rsidRPr="00436F79">
        <w:rPr>
          <w:sz w:val="24"/>
          <w:szCs w:val="24"/>
        </w:rPr>
        <w:t xml:space="preserve">Psychological </w:t>
      </w:r>
      <w:r w:rsidR="00AE3321">
        <w:rPr>
          <w:sz w:val="24"/>
          <w:szCs w:val="24"/>
        </w:rPr>
        <w:t>f</w:t>
      </w:r>
      <w:r w:rsidRPr="00436F79">
        <w:rPr>
          <w:sz w:val="24"/>
          <w:szCs w:val="24"/>
        </w:rPr>
        <w:t xml:space="preserve">eeling </w:t>
      </w:r>
      <w:proofErr w:type="gramStart"/>
      <w:r w:rsidR="00AE3321">
        <w:rPr>
          <w:sz w:val="24"/>
          <w:szCs w:val="24"/>
        </w:rPr>
        <w:t>r</w:t>
      </w:r>
      <w:r w:rsidRPr="00436F79">
        <w:rPr>
          <w:sz w:val="24"/>
          <w:szCs w:val="24"/>
        </w:rPr>
        <w:t>ecovery</w:t>
      </w:r>
      <w:proofErr w:type="gramEnd"/>
      <w:r w:rsidRPr="00436F79">
        <w:rPr>
          <w:sz w:val="24"/>
          <w:szCs w:val="24"/>
        </w:rPr>
        <w:t xml:space="preserve"> from </w:t>
      </w:r>
      <w:r w:rsidR="00AE3321">
        <w:rPr>
          <w:sz w:val="24"/>
          <w:szCs w:val="24"/>
        </w:rPr>
        <w:t>o</w:t>
      </w:r>
      <w:r w:rsidRPr="00436F79">
        <w:rPr>
          <w:sz w:val="24"/>
          <w:szCs w:val="24"/>
        </w:rPr>
        <w:t xml:space="preserve">bserving </w:t>
      </w:r>
      <w:r w:rsidR="00AE3321">
        <w:rPr>
          <w:sz w:val="24"/>
          <w:szCs w:val="24"/>
        </w:rPr>
        <w:t>a</w:t>
      </w:r>
      <w:r w:rsidRPr="00436F79">
        <w:rPr>
          <w:sz w:val="24"/>
          <w:szCs w:val="24"/>
        </w:rPr>
        <w:t xml:space="preserve">busive </w:t>
      </w:r>
      <w:r w:rsidR="00AE3321">
        <w:rPr>
          <w:sz w:val="24"/>
          <w:szCs w:val="24"/>
        </w:rPr>
        <w:t>s</w:t>
      </w:r>
      <w:r w:rsidRPr="00436F79">
        <w:rPr>
          <w:sz w:val="24"/>
          <w:szCs w:val="24"/>
        </w:rPr>
        <w:t xml:space="preserve">upervision: Exploring </w:t>
      </w:r>
      <w:r w:rsidR="00AE3321">
        <w:rPr>
          <w:sz w:val="24"/>
          <w:szCs w:val="24"/>
        </w:rPr>
        <w:t>t</w:t>
      </w:r>
      <w:r w:rsidRPr="00436F79">
        <w:rPr>
          <w:sz w:val="24"/>
          <w:szCs w:val="24"/>
        </w:rPr>
        <w:t xml:space="preserve">hird </w:t>
      </w:r>
      <w:r w:rsidR="00AE3321">
        <w:rPr>
          <w:sz w:val="24"/>
          <w:szCs w:val="24"/>
        </w:rPr>
        <w:t>p</w:t>
      </w:r>
      <w:r w:rsidRPr="00436F79">
        <w:rPr>
          <w:sz w:val="24"/>
          <w:szCs w:val="24"/>
        </w:rPr>
        <w:t xml:space="preserve">arties' </w:t>
      </w:r>
      <w:r w:rsidR="00AE3321">
        <w:rPr>
          <w:sz w:val="24"/>
          <w:szCs w:val="24"/>
        </w:rPr>
        <w:t>s</w:t>
      </w:r>
      <w:r w:rsidRPr="00436F79">
        <w:rPr>
          <w:sz w:val="24"/>
          <w:szCs w:val="24"/>
        </w:rPr>
        <w:t xml:space="preserve">chadenfreude and </w:t>
      </w:r>
      <w:r w:rsidR="00AE3321">
        <w:rPr>
          <w:sz w:val="24"/>
          <w:szCs w:val="24"/>
        </w:rPr>
        <w:t>i</w:t>
      </w:r>
      <w:r w:rsidRPr="00436F79">
        <w:rPr>
          <w:sz w:val="24"/>
          <w:szCs w:val="24"/>
        </w:rPr>
        <w:t xml:space="preserve">ts </w:t>
      </w:r>
      <w:r w:rsidR="00AE3321">
        <w:rPr>
          <w:sz w:val="24"/>
          <w:szCs w:val="24"/>
        </w:rPr>
        <w:t>c</w:t>
      </w:r>
      <w:r w:rsidRPr="00436F79">
        <w:rPr>
          <w:sz w:val="24"/>
          <w:szCs w:val="24"/>
        </w:rPr>
        <w:t>onsequence</w:t>
      </w:r>
      <w:r w:rsidR="00AE3321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bookmarkEnd w:id="8"/>
      <w:r w:rsidR="00D30E29">
        <w:rPr>
          <w:sz w:val="24"/>
          <w:szCs w:val="24"/>
        </w:rPr>
        <w:t xml:space="preserve">BEST PAPER. </w:t>
      </w:r>
      <w:r>
        <w:rPr>
          <w:sz w:val="24"/>
          <w:szCs w:val="24"/>
        </w:rPr>
        <w:t>Southern Management Association, St. Petersburg, Florida.</w:t>
      </w:r>
    </w:p>
    <w:p w14:paraId="7794EB1E" w14:textId="647E7E2D" w:rsidR="00CC04DB" w:rsidRDefault="00B302B7" w:rsidP="00A36BC3">
      <w:pPr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Gu, P., </w:t>
      </w:r>
      <w:r w:rsidRPr="00B302B7">
        <w:rPr>
          <w:b/>
          <w:bCs/>
          <w:sz w:val="24"/>
          <w:szCs w:val="24"/>
        </w:rPr>
        <w:t>Richard, Orlando C.</w:t>
      </w:r>
      <w:r>
        <w:rPr>
          <w:sz w:val="24"/>
          <w:szCs w:val="24"/>
        </w:rPr>
        <w:t xml:space="preserve">, Avery, D., Triana, M., Stewart, M., &amp; McKay, P. 2023. </w:t>
      </w:r>
      <w:r w:rsidRPr="00B302B7">
        <w:rPr>
          <w:sz w:val="24"/>
          <w:szCs w:val="24"/>
        </w:rPr>
        <w:t xml:space="preserve">A </w:t>
      </w:r>
      <w:r w:rsidR="009510DE">
        <w:rPr>
          <w:sz w:val="24"/>
          <w:szCs w:val="24"/>
        </w:rPr>
        <w:t>s</w:t>
      </w:r>
      <w:r w:rsidRPr="00B302B7">
        <w:rPr>
          <w:sz w:val="24"/>
          <w:szCs w:val="24"/>
        </w:rPr>
        <w:t xml:space="preserve">weet </w:t>
      </w:r>
      <w:r w:rsidR="009510DE">
        <w:rPr>
          <w:sz w:val="24"/>
          <w:szCs w:val="24"/>
        </w:rPr>
        <w:t>s</w:t>
      </w:r>
      <w:r w:rsidRPr="00B302B7">
        <w:rPr>
          <w:sz w:val="24"/>
          <w:szCs w:val="24"/>
        </w:rPr>
        <w:t xml:space="preserve">pot for </w:t>
      </w:r>
      <w:r w:rsidR="009510DE">
        <w:rPr>
          <w:sz w:val="24"/>
          <w:szCs w:val="24"/>
        </w:rPr>
        <w:t>g</w:t>
      </w:r>
      <w:r w:rsidRPr="00B302B7">
        <w:rPr>
          <w:sz w:val="24"/>
          <w:szCs w:val="24"/>
        </w:rPr>
        <w:t>ender</w:t>
      </w:r>
      <w:r>
        <w:rPr>
          <w:sz w:val="24"/>
          <w:szCs w:val="24"/>
        </w:rPr>
        <w:t xml:space="preserve"> </w:t>
      </w:r>
      <w:r w:rsidR="009510DE">
        <w:rPr>
          <w:sz w:val="24"/>
          <w:szCs w:val="24"/>
        </w:rPr>
        <w:t>d</w:t>
      </w:r>
      <w:r w:rsidRPr="00B302B7">
        <w:rPr>
          <w:sz w:val="24"/>
          <w:szCs w:val="24"/>
        </w:rPr>
        <w:t>iversity? The S-</w:t>
      </w:r>
      <w:r w:rsidR="009510DE">
        <w:rPr>
          <w:sz w:val="24"/>
          <w:szCs w:val="24"/>
        </w:rPr>
        <w:t>c</w:t>
      </w:r>
      <w:r w:rsidRPr="00B302B7">
        <w:rPr>
          <w:sz w:val="24"/>
          <w:szCs w:val="24"/>
        </w:rPr>
        <w:t xml:space="preserve">urve </w:t>
      </w:r>
      <w:r w:rsidR="009510DE">
        <w:rPr>
          <w:sz w:val="24"/>
          <w:szCs w:val="24"/>
        </w:rPr>
        <w:t>r</w:t>
      </w:r>
      <w:r w:rsidRPr="00B302B7">
        <w:rPr>
          <w:sz w:val="24"/>
          <w:szCs w:val="24"/>
        </w:rPr>
        <w:t xml:space="preserve">elationship </w:t>
      </w:r>
      <w:r w:rsidR="009510DE">
        <w:rPr>
          <w:sz w:val="24"/>
          <w:szCs w:val="24"/>
        </w:rPr>
        <w:t>b</w:t>
      </w:r>
      <w:r w:rsidRPr="00B302B7">
        <w:rPr>
          <w:sz w:val="24"/>
          <w:szCs w:val="24"/>
        </w:rPr>
        <w:t xml:space="preserve">etween </w:t>
      </w:r>
      <w:r w:rsidR="009510DE">
        <w:rPr>
          <w:sz w:val="24"/>
          <w:szCs w:val="24"/>
        </w:rPr>
        <w:t>g</w:t>
      </w:r>
      <w:r w:rsidRPr="00B302B7">
        <w:rPr>
          <w:sz w:val="24"/>
          <w:szCs w:val="24"/>
        </w:rPr>
        <w:t xml:space="preserve">ender </w:t>
      </w:r>
      <w:r w:rsidR="009510DE">
        <w:rPr>
          <w:sz w:val="24"/>
          <w:szCs w:val="24"/>
        </w:rPr>
        <w:t>d</w:t>
      </w:r>
      <w:r w:rsidRPr="00B302B7">
        <w:rPr>
          <w:sz w:val="24"/>
          <w:szCs w:val="24"/>
        </w:rPr>
        <w:t xml:space="preserve">iversity and </w:t>
      </w:r>
      <w:r w:rsidR="009510DE">
        <w:rPr>
          <w:sz w:val="24"/>
          <w:szCs w:val="24"/>
        </w:rPr>
        <w:t>p</w:t>
      </w:r>
      <w:r w:rsidRPr="00B302B7">
        <w:rPr>
          <w:sz w:val="24"/>
          <w:szCs w:val="24"/>
        </w:rPr>
        <w:t>erformance</w:t>
      </w:r>
      <w:r>
        <w:rPr>
          <w:sz w:val="24"/>
          <w:szCs w:val="24"/>
        </w:rPr>
        <w:t xml:space="preserve">. Academy of Management, Boston, Massachusetts. </w:t>
      </w:r>
    </w:p>
    <w:p w14:paraId="121E1BED" w14:textId="47E0E939" w:rsidR="00A36BC3" w:rsidRDefault="00A36BC3" w:rsidP="00A36BC3">
      <w:pPr>
        <w:spacing w:line="360" w:lineRule="auto"/>
        <w:ind w:left="720" w:hanging="720"/>
        <w:rPr>
          <w:sz w:val="24"/>
          <w:szCs w:val="24"/>
        </w:rPr>
      </w:pPr>
      <w:r w:rsidRPr="00A36BC3">
        <w:rPr>
          <w:sz w:val="24"/>
          <w:szCs w:val="24"/>
        </w:rPr>
        <w:t xml:space="preserve">Triana, M., </w:t>
      </w:r>
      <w:r w:rsidRPr="00AA13C4">
        <w:rPr>
          <w:b/>
          <w:sz w:val="24"/>
          <w:szCs w:val="24"/>
        </w:rPr>
        <w:t>Richard, O</w:t>
      </w:r>
      <w:r w:rsidR="00AA13C4" w:rsidRPr="00AA13C4">
        <w:rPr>
          <w:b/>
          <w:sz w:val="24"/>
          <w:szCs w:val="24"/>
        </w:rPr>
        <w:t xml:space="preserve">rlando </w:t>
      </w:r>
      <w:r w:rsidRPr="00AA13C4">
        <w:rPr>
          <w:b/>
          <w:sz w:val="24"/>
          <w:szCs w:val="24"/>
        </w:rPr>
        <w:t>C.</w:t>
      </w:r>
      <w:r w:rsidRPr="00A36BC3">
        <w:rPr>
          <w:sz w:val="24"/>
          <w:szCs w:val="24"/>
        </w:rPr>
        <w:t>, Byun, S., Park, K., &amp; Delgado, D.</w:t>
      </w:r>
      <w:r w:rsidR="00D2439B">
        <w:rPr>
          <w:sz w:val="24"/>
          <w:szCs w:val="24"/>
        </w:rPr>
        <w:t xml:space="preserve"> 2022.</w:t>
      </w:r>
      <w:r w:rsidRPr="00A36BC3">
        <w:rPr>
          <w:sz w:val="24"/>
          <w:szCs w:val="24"/>
        </w:rPr>
        <w:t xml:space="preserve"> The </w:t>
      </w:r>
      <w:r w:rsidR="009510DE">
        <w:rPr>
          <w:sz w:val="24"/>
          <w:szCs w:val="24"/>
        </w:rPr>
        <w:t>i</w:t>
      </w:r>
      <w:r w:rsidRPr="00A36BC3">
        <w:rPr>
          <w:sz w:val="24"/>
          <w:szCs w:val="24"/>
        </w:rPr>
        <w:t xml:space="preserve">nteraction of </w:t>
      </w:r>
      <w:r w:rsidR="009510DE">
        <w:rPr>
          <w:sz w:val="24"/>
          <w:szCs w:val="24"/>
        </w:rPr>
        <w:t>l</w:t>
      </w:r>
      <w:r w:rsidRPr="00A36BC3">
        <w:rPr>
          <w:sz w:val="24"/>
          <w:szCs w:val="24"/>
        </w:rPr>
        <w:t xml:space="preserve">eader </w:t>
      </w:r>
      <w:r w:rsidR="009510DE">
        <w:rPr>
          <w:sz w:val="24"/>
          <w:szCs w:val="24"/>
        </w:rPr>
        <w:t>g</w:t>
      </w:r>
      <w:r w:rsidRPr="00A36BC3">
        <w:rPr>
          <w:sz w:val="24"/>
          <w:szCs w:val="24"/>
        </w:rPr>
        <w:t xml:space="preserve">ender and </w:t>
      </w:r>
      <w:r w:rsidR="009510DE">
        <w:rPr>
          <w:sz w:val="24"/>
          <w:szCs w:val="24"/>
        </w:rPr>
        <w:t>c</w:t>
      </w:r>
      <w:r w:rsidRPr="00A36BC3">
        <w:rPr>
          <w:sz w:val="24"/>
          <w:szCs w:val="24"/>
        </w:rPr>
        <w:t xml:space="preserve">ountry </w:t>
      </w:r>
      <w:r w:rsidR="009510DE">
        <w:rPr>
          <w:sz w:val="24"/>
          <w:szCs w:val="24"/>
        </w:rPr>
        <w:t>c</w:t>
      </w:r>
      <w:r w:rsidRPr="00A36BC3">
        <w:rPr>
          <w:sz w:val="24"/>
          <w:szCs w:val="24"/>
        </w:rPr>
        <w:t xml:space="preserve">ollectivism on COVID-19 </w:t>
      </w:r>
      <w:r w:rsidR="009510DE">
        <w:rPr>
          <w:sz w:val="24"/>
          <w:szCs w:val="24"/>
        </w:rPr>
        <w:t>d</w:t>
      </w:r>
      <w:r w:rsidRPr="00A36BC3">
        <w:rPr>
          <w:sz w:val="24"/>
          <w:szCs w:val="24"/>
        </w:rPr>
        <w:t>eaths. Academy of Management, Seattle, Washington.</w:t>
      </w:r>
    </w:p>
    <w:p w14:paraId="4D01AA6D" w14:textId="45D7F8C6" w:rsidR="00A36BC3" w:rsidRDefault="00A36BC3" w:rsidP="00A36BC3">
      <w:pPr>
        <w:spacing w:line="360" w:lineRule="auto"/>
        <w:ind w:left="720" w:hanging="720"/>
        <w:rPr>
          <w:sz w:val="24"/>
          <w:szCs w:val="24"/>
        </w:rPr>
      </w:pPr>
      <w:r w:rsidRPr="00A36BC3">
        <w:rPr>
          <w:sz w:val="24"/>
          <w:szCs w:val="24"/>
        </w:rPr>
        <w:t xml:space="preserve">Xu, M., Qiu, F., &amp; </w:t>
      </w:r>
      <w:r w:rsidRPr="00AA13C4">
        <w:rPr>
          <w:b/>
          <w:sz w:val="24"/>
          <w:szCs w:val="24"/>
        </w:rPr>
        <w:t>Richard, O</w:t>
      </w:r>
      <w:r w:rsidR="00AA13C4" w:rsidRPr="00AA13C4">
        <w:rPr>
          <w:b/>
          <w:sz w:val="24"/>
          <w:szCs w:val="24"/>
        </w:rPr>
        <w:t xml:space="preserve">rlando </w:t>
      </w:r>
      <w:r w:rsidRPr="00AA13C4">
        <w:rPr>
          <w:b/>
          <w:sz w:val="24"/>
          <w:szCs w:val="24"/>
        </w:rPr>
        <w:t>C.</w:t>
      </w:r>
      <w:r w:rsidRPr="00A36B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2022. </w:t>
      </w:r>
      <w:r w:rsidRPr="00A36BC3">
        <w:rPr>
          <w:sz w:val="24"/>
          <w:szCs w:val="24"/>
        </w:rPr>
        <w:t xml:space="preserve">The </w:t>
      </w:r>
      <w:r w:rsidR="009510DE">
        <w:rPr>
          <w:sz w:val="24"/>
          <w:szCs w:val="24"/>
        </w:rPr>
        <w:t>e</w:t>
      </w:r>
      <w:r w:rsidRPr="00A36BC3">
        <w:rPr>
          <w:sz w:val="24"/>
          <w:szCs w:val="24"/>
        </w:rPr>
        <w:t xml:space="preserve">ffects of </w:t>
      </w:r>
      <w:r w:rsidR="009510DE">
        <w:rPr>
          <w:sz w:val="24"/>
          <w:szCs w:val="24"/>
        </w:rPr>
        <w:t>o</w:t>
      </w:r>
      <w:r w:rsidRPr="00A36BC3">
        <w:rPr>
          <w:sz w:val="24"/>
          <w:szCs w:val="24"/>
        </w:rPr>
        <w:t xml:space="preserve">bserved </w:t>
      </w:r>
      <w:r w:rsidR="009510DE">
        <w:rPr>
          <w:sz w:val="24"/>
          <w:szCs w:val="24"/>
        </w:rPr>
        <w:t>a</w:t>
      </w:r>
      <w:r w:rsidRPr="00A36BC3">
        <w:rPr>
          <w:sz w:val="24"/>
          <w:szCs w:val="24"/>
        </w:rPr>
        <w:t xml:space="preserve">busive </w:t>
      </w:r>
      <w:r w:rsidR="009510DE">
        <w:rPr>
          <w:sz w:val="24"/>
          <w:szCs w:val="24"/>
        </w:rPr>
        <w:t>s</w:t>
      </w:r>
      <w:r w:rsidRPr="00A36BC3">
        <w:rPr>
          <w:sz w:val="24"/>
          <w:szCs w:val="24"/>
        </w:rPr>
        <w:t xml:space="preserve">upervision on </w:t>
      </w:r>
      <w:r w:rsidR="009510DE">
        <w:rPr>
          <w:sz w:val="24"/>
          <w:szCs w:val="24"/>
        </w:rPr>
        <w:t>t</w:t>
      </w:r>
      <w:r w:rsidRPr="00A36BC3">
        <w:rPr>
          <w:sz w:val="24"/>
          <w:szCs w:val="24"/>
        </w:rPr>
        <w:t xml:space="preserve">hird </w:t>
      </w:r>
      <w:r w:rsidR="009510DE">
        <w:rPr>
          <w:sz w:val="24"/>
          <w:szCs w:val="24"/>
        </w:rPr>
        <w:t>p</w:t>
      </w:r>
      <w:r w:rsidRPr="00A36BC3">
        <w:rPr>
          <w:sz w:val="24"/>
          <w:szCs w:val="24"/>
        </w:rPr>
        <w:t>arties</w:t>
      </w:r>
      <w:r>
        <w:rPr>
          <w:sz w:val="24"/>
          <w:szCs w:val="24"/>
        </w:rPr>
        <w:t>.</w:t>
      </w:r>
      <w:r w:rsidRPr="00A36BC3">
        <w:rPr>
          <w:sz w:val="24"/>
          <w:szCs w:val="24"/>
        </w:rPr>
        <w:t xml:space="preserve"> Academy of Management, Seattle, Washington.</w:t>
      </w:r>
    </w:p>
    <w:p w14:paraId="330EC6A5" w14:textId="2D3AAF32" w:rsidR="004B5694" w:rsidRDefault="00FF4BDD" w:rsidP="00131225">
      <w:pPr>
        <w:spacing w:line="360" w:lineRule="auto"/>
        <w:ind w:left="720" w:hanging="720"/>
        <w:rPr>
          <w:sz w:val="24"/>
          <w:szCs w:val="24"/>
        </w:rPr>
      </w:pPr>
      <w:bookmarkStart w:id="11" w:name="_Hlk148247174"/>
      <w:r w:rsidRPr="00FF4BDD">
        <w:rPr>
          <w:sz w:val="24"/>
          <w:szCs w:val="24"/>
        </w:rPr>
        <w:t>Boncoeur,</w:t>
      </w:r>
      <w:r>
        <w:rPr>
          <w:sz w:val="24"/>
          <w:szCs w:val="24"/>
        </w:rPr>
        <w:t xml:space="preserve"> </w:t>
      </w:r>
      <w:r w:rsidRPr="00FF4BDD">
        <w:rPr>
          <w:sz w:val="24"/>
          <w:szCs w:val="24"/>
        </w:rPr>
        <w:t>O.</w:t>
      </w:r>
      <w:r>
        <w:rPr>
          <w:sz w:val="24"/>
          <w:szCs w:val="24"/>
        </w:rPr>
        <w:t xml:space="preserve"> </w:t>
      </w:r>
      <w:r w:rsidRPr="00FF4BDD">
        <w:rPr>
          <w:sz w:val="24"/>
          <w:szCs w:val="24"/>
        </w:rPr>
        <w:t>D.,</w:t>
      </w:r>
      <w:r>
        <w:rPr>
          <w:sz w:val="24"/>
          <w:szCs w:val="24"/>
        </w:rPr>
        <w:t xml:space="preserve"> </w:t>
      </w:r>
      <w:r w:rsidRPr="00FF4BDD">
        <w:rPr>
          <w:sz w:val="24"/>
          <w:szCs w:val="24"/>
        </w:rPr>
        <w:t xml:space="preserve">Lee, H. L., &amp; </w:t>
      </w:r>
      <w:r w:rsidRPr="00AA13C4">
        <w:rPr>
          <w:b/>
          <w:sz w:val="24"/>
          <w:szCs w:val="24"/>
        </w:rPr>
        <w:t>Richard, O</w:t>
      </w:r>
      <w:r w:rsidR="00AA13C4" w:rsidRPr="00AA13C4">
        <w:rPr>
          <w:b/>
          <w:sz w:val="24"/>
          <w:szCs w:val="24"/>
        </w:rPr>
        <w:t>rlando</w:t>
      </w:r>
      <w:r w:rsidRPr="00AA13C4">
        <w:rPr>
          <w:b/>
          <w:sz w:val="24"/>
          <w:szCs w:val="24"/>
        </w:rPr>
        <w:t xml:space="preserve"> C.</w:t>
      </w:r>
      <w:r>
        <w:rPr>
          <w:sz w:val="24"/>
          <w:szCs w:val="24"/>
        </w:rPr>
        <w:t xml:space="preserve"> 2022. </w:t>
      </w:r>
      <w:r w:rsidRPr="00FF4BDD">
        <w:rPr>
          <w:sz w:val="24"/>
          <w:szCs w:val="24"/>
        </w:rPr>
        <w:t xml:space="preserve">More </w:t>
      </w:r>
      <w:r w:rsidR="009510DE">
        <w:rPr>
          <w:sz w:val="24"/>
          <w:szCs w:val="24"/>
        </w:rPr>
        <w:t>t</w:t>
      </w:r>
      <w:r w:rsidRPr="00FF4BDD">
        <w:rPr>
          <w:sz w:val="24"/>
          <w:szCs w:val="24"/>
        </w:rPr>
        <w:t xml:space="preserve">hanking, </w:t>
      </w:r>
      <w:r w:rsidR="009510DE">
        <w:rPr>
          <w:sz w:val="24"/>
          <w:szCs w:val="24"/>
        </w:rPr>
        <w:t>l</w:t>
      </w:r>
      <w:r w:rsidRPr="00FF4BDD">
        <w:rPr>
          <w:sz w:val="24"/>
          <w:szCs w:val="24"/>
        </w:rPr>
        <w:t xml:space="preserve">ess </w:t>
      </w:r>
      <w:r w:rsidR="009510DE">
        <w:rPr>
          <w:sz w:val="24"/>
          <w:szCs w:val="24"/>
        </w:rPr>
        <w:t>a</w:t>
      </w:r>
      <w:r w:rsidRPr="00FF4BDD">
        <w:rPr>
          <w:sz w:val="24"/>
          <w:szCs w:val="24"/>
        </w:rPr>
        <w:t xml:space="preserve">cting: A </w:t>
      </w:r>
      <w:r w:rsidR="009510DE">
        <w:rPr>
          <w:sz w:val="24"/>
          <w:szCs w:val="24"/>
        </w:rPr>
        <w:t>s</w:t>
      </w:r>
      <w:r w:rsidRPr="00FF4BDD">
        <w:rPr>
          <w:sz w:val="24"/>
          <w:szCs w:val="24"/>
        </w:rPr>
        <w:t>ocial-</w:t>
      </w:r>
      <w:r w:rsidR="009510DE">
        <w:rPr>
          <w:sz w:val="24"/>
          <w:szCs w:val="24"/>
        </w:rPr>
        <w:t>f</w:t>
      </w:r>
      <w:r w:rsidRPr="00FF4BDD">
        <w:rPr>
          <w:sz w:val="24"/>
          <w:szCs w:val="24"/>
        </w:rPr>
        <w:t xml:space="preserve">unctional </w:t>
      </w:r>
      <w:r w:rsidR="009510DE">
        <w:rPr>
          <w:sz w:val="24"/>
          <w:szCs w:val="24"/>
        </w:rPr>
        <w:t>p</w:t>
      </w:r>
      <w:r w:rsidRPr="00FF4BDD">
        <w:rPr>
          <w:sz w:val="24"/>
          <w:szCs w:val="24"/>
        </w:rPr>
        <w:t xml:space="preserve">erspective of the </w:t>
      </w:r>
      <w:r w:rsidR="009510DE">
        <w:rPr>
          <w:sz w:val="24"/>
          <w:szCs w:val="24"/>
        </w:rPr>
        <w:t>b</w:t>
      </w:r>
      <w:r w:rsidRPr="00FF4BDD">
        <w:rPr>
          <w:sz w:val="24"/>
          <w:szCs w:val="24"/>
        </w:rPr>
        <w:t xml:space="preserve">enefits of </w:t>
      </w:r>
      <w:r w:rsidR="009510DE">
        <w:rPr>
          <w:sz w:val="24"/>
          <w:szCs w:val="24"/>
        </w:rPr>
        <w:t>c</w:t>
      </w:r>
      <w:r w:rsidRPr="00FF4BDD">
        <w:rPr>
          <w:sz w:val="24"/>
          <w:szCs w:val="24"/>
        </w:rPr>
        <w:t xml:space="preserve">oworker </w:t>
      </w:r>
      <w:r w:rsidR="009510DE">
        <w:rPr>
          <w:sz w:val="24"/>
          <w:szCs w:val="24"/>
        </w:rPr>
        <w:t>e</w:t>
      </w:r>
      <w:r w:rsidRPr="00FF4BDD">
        <w:rPr>
          <w:sz w:val="24"/>
          <w:szCs w:val="24"/>
        </w:rPr>
        <w:t xml:space="preserve">xpression of </w:t>
      </w:r>
      <w:r w:rsidR="009510DE">
        <w:rPr>
          <w:sz w:val="24"/>
          <w:szCs w:val="24"/>
        </w:rPr>
        <w:t>g</w:t>
      </w:r>
      <w:r w:rsidRPr="00FF4BDD">
        <w:rPr>
          <w:sz w:val="24"/>
          <w:szCs w:val="24"/>
        </w:rPr>
        <w:t xml:space="preserve">ratitude for </w:t>
      </w:r>
      <w:r w:rsidR="009510DE">
        <w:rPr>
          <w:sz w:val="24"/>
          <w:szCs w:val="24"/>
        </w:rPr>
        <w:t>e</w:t>
      </w:r>
      <w:r w:rsidRPr="00FF4BDD">
        <w:rPr>
          <w:sz w:val="24"/>
          <w:szCs w:val="24"/>
        </w:rPr>
        <w:t xml:space="preserve">mployee </w:t>
      </w:r>
      <w:r w:rsidR="009510DE">
        <w:rPr>
          <w:sz w:val="24"/>
          <w:szCs w:val="24"/>
        </w:rPr>
        <w:t>s</w:t>
      </w:r>
      <w:r w:rsidRPr="00FF4BDD">
        <w:rPr>
          <w:sz w:val="24"/>
          <w:szCs w:val="24"/>
        </w:rPr>
        <w:t xml:space="preserve">urface </w:t>
      </w:r>
      <w:r w:rsidR="009510DE">
        <w:rPr>
          <w:sz w:val="24"/>
          <w:szCs w:val="24"/>
        </w:rPr>
        <w:t>a</w:t>
      </w:r>
      <w:r w:rsidRPr="00FF4BDD">
        <w:rPr>
          <w:sz w:val="24"/>
          <w:szCs w:val="24"/>
        </w:rPr>
        <w:t xml:space="preserve">cting, and </w:t>
      </w:r>
      <w:r w:rsidR="009510DE">
        <w:rPr>
          <w:sz w:val="24"/>
          <w:szCs w:val="24"/>
        </w:rPr>
        <w:t>w</w:t>
      </w:r>
      <w:r w:rsidRPr="00FF4BDD">
        <w:rPr>
          <w:sz w:val="24"/>
          <w:szCs w:val="24"/>
        </w:rPr>
        <w:t xml:space="preserve">ork </w:t>
      </w:r>
      <w:r w:rsidR="009510DE">
        <w:rPr>
          <w:sz w:val="24"/>
          <w:szCs w:val="24"/>
        </w:rPr>
        <w:t>o</w:t>
      </w:r>
      <w:r w:rsidRPr="00FF4BDD">
        <w:rPr>
          <w:sz w:val="24"/>
          <w:szCs w:val="24"/>
        </w:rPr>
        <w:t xml:space="preserve">utcomes. </w:t>
      </w:r>
      <w:bookmarkEnd w:id="11"/>
      <w:r w:rsidRPr="00FF4BDD">
        <w:rPr>
          <w:sz w:val="24"/>
          <w:szCs w:val="24"/>
        </w:rPr>
        <w:t xml:space="preserve">Positive Organizational Scholarship Research Conference, </w:t>
      </w:r>
      <w:r>
        <w:rPr>
          <w:sz w:val="24"/>
          <w:szCs w:val="24"/>
        </w:rPr>
        <w:t xml:space="preserve">Ann Arbor, Michigan. </w:t>
      </w:r>
    </w:p>
    <w:p w14:paraId="47719580" w14:textId="50520CA1" w:rsidR="005251A5" w:rsidRDefault="005251A5" w:rsidP="00131225">
      <w:pPr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Blount, I, Triana, M., &amp; </w:t>
      </w:r>
      <w:r w:rsidRPr="005251A5">
        <w:rPr>
          <w:b/>
          <w:sz w:val="24"/>
          <w:szCs w:val="24"/>
        </w:rPr>
        <w:t>Richard, Orlando C.</w:t>
      </w:r>
      <w:r>
        <w:rPr>
          <w:sz w:val="24"/>
          <w:szCs w:val="24"/>
        </w:rPr>
        <w:t xml:space="preserve"> 2021. </w:t>
      </w:r>
      <w:r w:rsidRPr="005251A5">
        <w:rPr>
          <w:sz w:val="24"/>
          <w:szCs w:val="24"/>
        </w:rPr>
        <w:t xml:space="preserve">Examining </w:t>
      </w:r>
      <w:r w:rsidR="009510DE">
        <w:rPr>
          <w:sz w:val="24"/>
          <w:szCs w:val="24"/>
        </w:rPr>
        <w:t>h</w:t>
      </w:r>
      <w:r w:rsidRPr="005251A5">
        <w:rPr>
          <w:sz w:val="24"/>
          <w:szCs w:val="24"/>
        </w:rPr>
        <w:t xml:space="preserve">ow </w:t>
      </w:r>
      <w:r w:rsidR="009510DE">
        <w:rPr>
          <w:sz w:val="24"/>
          <w:szCs w:val="24"/>
        </w:rPr>
        <w:t>w</w:t>
      </w:r>
      <w:r w:rsidRPr="005251A5">
        <w:rPr>
          <w:sz w:val="24"/>
          <w:szCs w:val="24"/>
        </w:rPr>
        <w:t xml:space="preserve">omen CEOs’ </w:t>
      </w:r>
      <w:r w:rsidR="009510DE">
        <w:rPr>
          <w:sz w:val="24"/>
          <w:szCs w:val="24"/>
        </w:rPr>
        <w:t>f</w:t>
      </w:r>
      <w:r w:rsidRPr="005251A5">
        <w:rPr>
          <w:sz w:val="24"/>
          <w:szCs w:val="24"/>
        </w:rPr>
        <w:t>inancial</w:t>
      </w:r>
      <w:r w:rsidR="009510DE">
        <w:rPr>
          <w:sz w:val="24"/>
          <w:szCs w:val="24"/>
        </w:rPr>
        <w:t xml:space="preserve"> k</w:t>
      </w:r>
      <w:r w:rsidRPr="005251A5">
        <w:rPr>
          <w:sz w:val="24"/>
          <w:szCs w:val="24"/>
        </w:rPr>
        <w:t xml:space="preserve">nowledge and </w:t>
      </w:r>
      <w:r w:rsidR="009510DE">
        <w:rPr>
          <w:sz w:val="24"/>
          <w:szCs w:val="24"/>
        </w:rPr>
        <w:t>o</w:t>
      </w:r>
      <w:r w:rsidRPr="005251A5">
        <w:rPr>
          <w:sz w:val="24"/>
          <w:szCs w:val="24"/>
        </w:rPr>
        <w:t xml:space="preserve">wnership </w:t>
      </w:r>
      <w:r w:rsidR="009510DE">
        <w:rPr>
          <w:sz w:val="24"/>
          <w:szCs w:val="24"/>
        </w:rPr>
        <w:t>h</w:t>
      </w:r>
      <w:r w:rsidRPr="005251A5">
        <w:rPr>
          <w:sz w:val="24"/>
          <w:szCs w:val="24"/>
        </w:rPr>
        <w:t xml:space="preserve">omophily </w:t>
      </w:r>
      <w:r w:rsidR="009510DE">
        <w:rPr>
          <w:sz w:val="24"/>
          <w:szCs w:val="24"/>
        </w:rPr>
        <w:t>a</w:t>
      </w:r>
      <w:r w:rsidRPr="005251A5">
        <w:rPr>
          <w:sz w:val="24"/>
          <w:szCs w:val="24"/>
        </w:rPr>
        <w:t xml:space="preserve">ffect </w:t>
      </w:r>
      <w:r w:rsidR="009510DE">
        <w:rPr>
          <w:sz w:val="24"/>
          <w:szCs w:val="24"/>
        </w:rPr>
        <w:t>v</w:t>
      </w:r>
      <w:r w:rsidRPr="005251A5">
        <w:rPr>
          <w:sz w:val="24"/>
          <w:szCs w:val="24"/>
        </w:rPr>
        <w:t xml:space="preserve">enture </w:t>
      </w:r>
      <w:r w:rsidR="009510DE">
        <w:rPr>
          <w:sz w:val="24"/>
          <w:szCs w:val="24"/>
        </w:rPr>
        <w:t>p</w:t>
      </w:r>
      <w:r w:rsidRPr="005251A5">
        <w:rPr>
          <w:sz w:val="24"/>
          <w:szCs w:val="24"/>
        </w:rPr>
        <w:t>erformance</w:t>
      </w:r>
      <w:r>
        <w:rPr>
          <w:sz w:val="24"/>
          <w:szCs w:val="24"/>
        </w:rPr>
        <w:t xml:space="preserve">. </w:t>
      </w:r>
      <w:bookmarkStart w:id="12" w:name="_Hlk68333682"/>
      <w:r>
        <w:rPr>
          <w:sz w:val="24"/>
          <w:szCs w:val="24"/>
        </w:rPr>
        <w:t>Academy of Management. Philadelphia, Pennsylvania (VIRTUAL).</w:t>
      </w:r>
    </w:p>
    <w:bookmarkEnd w:id="12"/>
    <w:p w14:paraId="79D9E359" w14:textId="7B3EF4E9" w:rsidR="005251A5" w:rsidRDefault="005251A5" w:rsidP="005251A5">
      <w:pPr>
        <w:spacing w:line="360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 xml:space="preserve">Boncoeur, O.D., Lee, H.W., </w:t>
      </w:r>
      <w:r w:rsidRPr="005251A5">
        <w:rPr>
          <w:b/>
          <w:sz w:val="24"/>
          <w:szCs w:val="24"/>
        </w:rPr>
        <w:t>Richard, Orlando C.</w:t>
      </w:r>
      <w:r>
        <w:rPr>
          <w:sz w:val="24"/>
          <w:szCs w:val="24"/>
        </w:rPr>
        <w:t xml:space="preserve">, &amp; Hollie, L. 2021. </w:t>
      </w:r>
      <w:r w:rsidRPr="005251A5">
        <w:rPr>
          <w:sz w:val="24"/>
          <w:szCs w:val="24"/>
        </w:rPr>
        <w:t xml:space="preserve">When </w:t>
      </w:r>
      <w:proofErr w:type="gramStart"/>
      <w:r w:rsidR="009510DE">
        <w:rPr>
          <w:sz w:val="24"/>
          <w:szCs w:val="24"/>
        </w:rPr>
        <w:t>r</w:t>
      </w:r>
      <w:r w:rsidRPr="005251A5">
        <w:rPr>
          <w:sz w:val="24"/>
          <w:szCs w:val="24"/>
        </w:rPr>
        <w:t xml:space="preserve">eceipt of </w:t>
      </w:r>
      <w:r w:rsidR="009510DE">
        <w:rPr>
          <w:sz w:val="24"/>
          <w:szCs w:val="24"/>
        </w:rPr>
        <w:t>g</w:t>
      </w:r>
      <w:r w:rsidRPr="005251A5">
        <w:rPr>
          <w:sz w:val="24"/>
          <w:szCs w:val="24"/>
        </w:rPr>
        <w:t>ratitude</w:t>
      </w:r>
      <w:proofErr w:type="gramEnd"/>
      <w:r w:rsidRPr="005251A5">
        <w:rPr>
          <w:sz w:val="24"/>
          <w:szCs w:val="24"/>
        </w:rPr>
        <w:t xml:space="preserve"> </w:t>
      </w:r>
      <w:r w:rsidR="009510DE">
        <w:rPr>
          <w:sz w:val="24"/>
          <w:szCs w:val="24"/>
        </w:rPr>
        <w:t>i</w:t>
      </w:r>
      <w:r w:rsidRPr="005251A5">
        <w:rPr>
          <w:sz w:val="24"/>
          <w:szCs w:val="24"/>
        </w:rPr>
        <w:t xml:space="preserve">mpacts </w:t>
      </w:r>
      <w:r w:rsidR="009510DE">
        <w:rPr>
          <w:sz w:val="24"/>
          <w:szCs w:val="24"/>
        </w:rPr>
        <w:t>w</w:t>
      </w:r>
      <w:r w:rsidRPr="005251A5">
        <w:rPr>
          <w:sz w:val="24"/>
          <w:szCs w:val="24"/>
        </w:rPr>
        <w:t xml:space="preserve">ork </w:t>
      </w:r>
      <w:r w:rsidR="009510DE">
        <w:rPr>
          <w:sz w:val="24"/>
          <w:szCs w:val="24"/>
        </w:rPr>
        <w:t>o</w:t>
      </w:r>
      <w:r w:rsidRPr="005251A5">
        <w:rPr>
          <w:sz w:val="24"/>
          <w:szCs w:val="24"/>
        </w:rPr>
        <w:t xml:space="preserve">utcomes via </w:t>
      </w:r>
      <w:r w:rsidR="009510DE">
        <w:rPr>
          <w:sz w:val="24"/>
          <w:szCs w:val="24"/>
        </w:rPr>
        <w:t>e</w:t>
      </w:r>
      <w:r w:rsidRPr="005251A5">
        <w:rPr>
          <w:sz w:val="24"/>
          <w:szCs w:val="24"/>
        </w:rPr>
        <w:t xml:space="preserve">motional </w:t>
      </w:r>
      <w:r w:rsidR="009510DE">
        <w:rPr>
          <w:sz w:val="24"/>
          <w:szCs w:val="24"/>
        </w:rPr>
        <w:t>r</w:t>
      </w:r>
      <w:r w:rsidRPr="005251A5">
        <w:rPr>
          <w:sz w:val="24"/>
          <w:szCs w:val="24"/>
        </w:rPr>
        <w:t xml:space="preserve">egulation amongst </w:t>
      </w:r>
      <w:r w:rsidR="009510DE">
        <w:rPr>
          <w:sz w:val="24"/>
          <w:szCs w:val="24"/>
        </w:rPr>
        <w:t>c</w:t>
      </w:r>
      <w:r w:rsidRPr="005251A5">
        <w:rPr>
          <w:sz w:val="24"/>
          <w:szCs w:val="24"/>
        </w:rPr>
        <w:t>oworkers</w:t>
      </w:r>
      <w:r>
        <w:rPr>
          <w:sz w:val="24"/>
          <w:szCs w:val="24"/>
        </w:rPr>
        <w:t>. Academy of Management. Philadelphia, Pennsylvania (VIRTUAL).</w:t>
      </w:r>
    </w:p>
    <w:p w14:paraId="604837FA" w14:textId="7D87342E" w:rsidR="008F29D7" w:rsidRPr="008F29D7" w:rsidRDefault="008F29D7" w:rsidP="008F29D7">
      <w:pPr>
        <w:spacing w:line="360" w:lineRule="auto"/>
        <w:ind w:left="720" w:hanging="720"/>
        <w:rPr>
          <w:sz w:val="24"/>
          <w:szCs w:val="24"/>
        </w:rPr>
      </w:pPr>
      <w:r w:rsidRPr="008F29D7">
        <w:rPr>
          <w:sz w:val="24"/>
          <w:szCs w:val="24"/>
        </w:rPr>
        <w:t xml:space="preserve">Boncoeur, O. D., Teschner, R. S., </w:t>
      </w:r>
      <w:r w:rsidRPr="008F29D7">
        <w:rPr>
          <w:b/>
          <w:sz w:val="24"/>
          <w:szCs w:val="24"/>
        </w:rPr>
        <w:t>Richard, Orlando. C.</w:t>
      </w:r>
      <w:r w:rsidRPr="008F29D7">
        <w:rPr>
          <w:sz w:val="24"/>
          <w:szCs w:val="24"/>
        </w:rPr>
        <w:t xml:space="preserve">, &amp; Hollie, L. </w:t>
      </w:r>
      <w:r>
        <w:rPr>
          <w:sz w:val="24"/>
          <w:szCs w:val="24"/>
        </w:rPr>
        <w:t xml:space="preserve">2020. </w:t>
      </w:r>
      <w:r w:rsidRPr="008F29D7">
        <w:rPr>
          <w:sz w:val="24"/>
          <w:szCs w:val="24"/>
        </w:rPr>
        <w:t xml:space="preserve">A </w:t>
      </w:r>
      <w:r w:rsidR="00280843">
        <w:rPr>
          <w:sz w:val="24"/>
          <w:szCs w:val="24"/>
        </w:rPr>
        <w:t>m</w:t>
      </w:r>
      <w:r w:rsidRPr="008F29D7">
        <w:rPr>
          <w:sz w:val="24"/>
          <w:szCs w:val="24"/>
        </w:rPr>
        <w:t xml:space="preserve">ultilevel </w:t>
      </w:r>
      <w:r w:rsidR="009510DE">
        <w:rPr>
          <w:sz w:val="24"/>
          <w:szCs w:val="24"/>
        </w:rPr>
        <w:t>i</w:t>
      </w:r>
      <w:r w:rsidRPr="008F29D7">
        <w:rPr>
          <w:sz w:val="24"/>
          <w:szCs w:val="24"/>
        </w:rPr>
        <w:t xml:space="preserve">nvestigation of the </w:t>
      </w:r>
      <w:r w:rsidR="009510DE">
        <w:rPr>
          <w:sz w:val="24"/>
          <w:szCs w:val="24"/>
        </w:rPr>
        <w:t>r</w:t>
      </w:r>
      <w:r w:rsidRPr="008F29D7">
        <w:rPr>
          <w:sz w:val="24"/>
          <w:szCs w:val="24"/>
        </w:rPr>
        <w:t xml:space="preserve">eceipt of </w:t>
      </w:r>
      <w:r w:rsidR="009510DE">
        <w:rPr>
          <w:sz w:val="24"/>
          <w:szCs w:val="24"/>
        </w:rPr>
        <w:t>g</w:t>
      </w:r>
      <w:r w:rsidRPr="008F29D7">
        <w:rPr>
          <w:sz w:val="24"/>
          <w:szCs w:val="24"/>
        </w:rPr>
        <w:t xml:space="preserve">ratitude on </w:t>
      </w:r>
      <w:r w:rsidR="009510DE">
        <w:rPr>
          <w:sz w:val="24"/>
          <w:szCs w:val="24"/>
        </w:rPr>
        <w:t>e</w:t>
      </w:r>
      <w:r w:rsidRPr="008F29D7">
        <w:rPr>
          <w:sz w:val="24"/>
          <w:szCs w:val="24"/>
        </w:rPr>
        <w:t xml:space="preserve">motional </w:t>
      </w:r>
      <w:r w:rsidR="009510DE">
        <w:rPr>
          <w:sz w:val="24"/>
          <w:szCs w:val="24"/>
        </w:rPr>
        <w:t>l</w:t>
      </w:r>
      <w:r w:rsidRPr="008F29D7">
        <w:rPr>
          <w:sz w:val="24"/>
          <w:szCs w:val="24"/>
        </w:rPr>
        <w:t xml:space="preserve">abor and </w:t>
      </w:r>
      <w:r w:rsidR="009510DE">
        <w:rPr>
          <w:sz w:val="24"/>
          <w:szCs w:val="24"/>
        </w:rPr>
        <w:t>w</w:t>
      </w:r>
      <w:r w:rsidRPr="008F29D7">
        <w:rPr>
          <w:sz w:val="24"/>
          <w:szCs w:val="24"/>
        </w:rPr>
        <w:t xml:space="preserve">ork </w:t>
      </w:r>
      <w:r w:rsidR="009510DE">
        <w:rPr>
          <w:sz w:val="24"/>
          <w:szCs w:val="24"/>
        </w:rPr>
        <w:t>w</w:t>
      </w:r>
      <w:r w:rsidRPr="008F29D7">
        <w:rPr>
          <w:sz w:val="24"/>
          <w:szCs w:val="24"/>
        </w:rPr>
        <w:t xml:space="preserve">ithdrawal: The </w:t>
      </w:r>
      <w:r w:rsidR="009510DE">
        <w:rPr>
          <w:sz w:val="24"/>
          <w:szCs w:val="24"/>
        </w:rPr>
        <w:t>m</w:t>
      </w:r>
      <w:r w:rsidRPr="008F29D7">
        <w:rPr>
          <w:sz w:val="24"/>
          <w:szCs w:val="24"/>
        </w:rPr>
        <w:t xml:space="preserve">oderating </w:t>
      </w:r>
      <w:r w:rsidR="009510DE">
        <w:rPr>
          <w:sz w:val="24"/>
          <w:szCs w:val="24"/>
        </w:rPr>
        <w:t>r</w:t>
      </w:r>
      <w:r w:rsidRPr="008F29D7">
        <w:rPr>
          <w:sz w:val="24"/>
          <w:szCs w:val="24"/>
        </w:rPr>
        <w:t xml:space="preserve">ole of </w:t>
      </w:r>
      <w:r w:rsidR="009510DE">
        <w:rPr>
          <w:sz w:val="24"/>
          <w:szCs w:val="24"/>
        </w:rPr>
        <w:t>d</w:t>
      </w:r>
      <w:r w:rsidRPr="008F29D7">
        <w:rPr>
          <w:sz w:val="24"/>
          <w:szCs w:val="24"/>
        </w:rPr>
        <w:t xml:space="preserve">iversity </w:t>
      </w:r>
      <w:r w:rsidR="009510DE">
        <w:rPr>
          <w:sz w:val="24"/>
          <w:szCs w:val="24"/>
        </w:rPr>
        <w:t>c</w:t>
      </w:r>
      <w:r w:rsidRPr="008F29D7">
        <w:rPr>
          <w:sz w:val="24"/>
          <w:szCs w:val="24"/>
        </w:rPr>
        <w:t xml:space="preserve">limate. </w:t>
      </w:r>
      <w:r w:rsidRPr="008F29D7">
        <w:rPr>
          <w:bCs/>
          <w:i/>
          <w:iCs/>
          <w:sz w:val="24"/>
          <w:szCs w:val="24"/>
        </w:rPr>
        <w:t xml:space="preserve">Manuscript presented virtually at the Southern </w:t>
      </w:r>
      <w:r w:rsidRPr="008F29D7">
        <w:rPr>
          <w:i/>
          <w:sz w:val="24"/>
          <w:szCs w:val="24"/>
        </w:rPr>
        <w:t>Management Association Annual Meeting</w:t>
      </w:r>
      <w:r w:rsidRPr="008F29D7">
        <w:rPr>
          <w:sz w:val="24"/>
          <w:szCs w:val="24"/>
        </w:rPr>
        <w:t>, Saint Petersburg, F</w:t>
      </w:r>
      <w:r>
        <w:rPr>
          <w:sz w:val="24"/>
          <w:szCs w:val="24"/>
        </w:rPr>
        <w:t>lorida</w:t>
      </w:r>
      <w:r w:rsidRPr="008F29D7">
        <w:rPr>
          <w:sz w:val="24"/>
          <w:szCs w:val="24"/>
        </w:rPr>
        <w:t>.</w:t>
      </w:r>
    </w:p>
    <w:p w14:paraId="1563C06B" w14:textId="77777777" w:rsidR="00805E1A" w:rsidRDefault="00805E1A" w:rsidP="00131225">
      <w:pPr>
        <w:spacing w:line="360" w:lineRule="auto"/>
        <w:ind w:left="720" w:hanging="720"/>
        <w:rPr>
          <w:b/>
          <w:sz w:val="24"/>
          <w:szCs w:val="24"/>
        </w:rPr>
      </w:pPr>
    </w:p>
    <w:p w14:paraId="07B245ED" w14:textId="3BC52686" w:rsidR="00131225" w:rsidRDefault="00131225" w:rsidP="00131225">
      <w:pPr>
        <w:spacing w:line="360" w:lineRule="auto"/>
        <w:ind w:left="720" w:hanging="720"/>
        <w:rPr>
          <w:bCs/>
          <w:iCs/>
          <w:sz w:val="24"/>
          <w:szCs w:val="24"/>
        </w:rPr>
      </w:pPr>
      <w:r w:rsidRPr="004A7D9E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Triana, M., </w:t>
      </w:r>
      <w:r>
        <w:rPr>
          <w:sz w:val="24"/>
          <w:szCs w:val="24"/>
        </w:rPr>
        <w:t xml:space="preserve">&amp; Li, M. 2020. </w:t>
      </w:r>
      <w:r w:rsidRPr="00131225">
        <w:rPr>
          <w:sz w:val="24"/>
          <w:szCs w:val="24"/>
        </w:rPr>
        <w:t xml:space="preserve">The </w:t>
      </w:r>
      <w:r>
        <w:rPr>
          <w:sz w:val="24"/>
          <w:szCs w:val="24"/>
        </w:rPr>
        <w:t>e</w:t>
      </w:r>
      <w:r w:rsidRPr="00131225">
        <w:rPr>
          <w:sz w:val="24"/>
          <w:szCs w:val="24"/>
        </w:rPr>
        <w:t xml:space="preserve">ffects of </w:t>
      </w:r>
      <w:r>
        <w:rPr>
          <w:sz w:val="24"/>
          <w:szCs w:val="24"/>
        </w:rPr>
        <w:t>r</w:t>
      </w:r>
      <w:r w:rsidRPr="00131225">
        <w:rPr>
          <w:sz w:val="24"/>
          <w:szCs w:val="24"/>
        </w:rPr>
        <w:t xml:space="preserve">acial </w:t>
      </w:r>
      <w:r>
        <w:rPr>
          <w:sz w:val="24"/>
          <w:szCs w:val="24"/>
        </w:rPr>
        <w:t>d</w:t>
      </w:r>
      <w:r w:rsidRPr="00131225">
        <w:rPr>
          <w:sz w:val="24"/>
          <w:szCs w:val="24"/>
        </w:rPr>
        <w:t xml:space="preserve">iversity </w:t>
      </w:r>
      <w:r>
        <w:rPr>
          <w:sz w:val="24"/>
          <w:szCs w:val="24"/>
        </w:rPr>
        <w:t>c</w:t>
      </w:r>
      <w:r w:rsidRPr="00131225">
        <w:rPr>
          <w:sz w:val="24"/>
          <w:szCs w:val="24"/>
        </w:rPr>
        <w:t xml:space="preserve">ongruence between </w:t>
      </w:r>
      <w:r>
        <w:rPr>
          <w:sz w:val="24"/>
          <w:szCs w:val="24"/>
        </w:rPr>
        <w:t>u</w:t>
      </w:r>
      <w:r w:rsidRPr="00131225">
        <w:rPr>
          <w:sz w:val="24"/>
          <w:szCs w:val="24"/>
        </w:rPr>
        <w:t>pper</w:t>
      </w:r>
      <w:r>
        <w:rPr>
          <w:sz w:val="24"/>
          <w:szCs w:val="24"/>
        </w:rPr>
        <w:t xml:space="preserve"> m</w:t>
      </w:r>
      <w:r w:rsidRPr="00131225">
        <w:rPr>
          <w:sz w:val="24"/>
          <w:szCs w:val="24"/>
        </w:rPr>
        <w:t xml:space="preserve">anagement and </w:t>
      </w:r>
      <w:r>
        <w:rPr>
          <w:sz w:val="24"/>
          <w:szCs w:val="24"/>
        </w:rPr>
        <w:t>l</w:t>
      </w:r>
      <w:r w:rsidRPr="00131225">
        <w:rPr>
          <w:sz w:val="24"/>
          <w:szCs w:val="24"/>
        </w:rPr>
        <w:t xml:space="preserve">ower </w:t>
      </w:r>
      <w:r>
        <w:rPr>
          <w:sz w:val="24"/>
          <w:szCs w:val="24"/>
        </w:rPr>
        <w:t>m</w:t>
      </w:r>
      <w:r w:rsidRPr="00131225">
        <w:rPr>
          <w:sz w:val="24"/>
          <w:szCs w:val="24"/>
        </w:rPr>
        <w:t xml:space="preserve">anagement on </w:t>
      </w:r>
      <w:r>
        <w:rPr>
          <w:sz w:val="24"/>
          <w:szCs w:val="24"/>
        </w:rPr>
        <w:t>f</w:t>
      </w:r>
      <w:r w:rsidRPr="00131225">
        <w:rPr>
          <w:sz w:val="24"/>
          <w:szCs w:val="24"/>
        </w:rPr>
        <w:t xml:space="preserve">irm </w:t>
      </w:r>
      <w:r>
        <w:rPr>
          <w:sz w:val="24"/>
          <w:szCs w:val="24"/>
        </w:rPr>
        <w:t>p</w:t>
      </w:r>
      <w:r w:rsidRPr="00131225">
        <w:rPr>
          <w:sz w:val="24"/>
          <w:szCs w:val="24"/>
        </w:rPr>
        <w:t>roductivity</w:t>
      </w:r>
      <w:r>
        <w:rPr>
          <w:sz w:val="24"/>
          <w:szCs w:val="24"/>
        </w:rPr>
        <w:t xml:space="preserve">. </w:t>
      </w:r>
      <w:r>
        <w:rPr>
          <w:bCs/>
          <w:iCs/>
          <w:sz w:val="24"/>
          <w:szCs w:val="24"/>
        </w:rPr>
        <w:t>Academy of Management. Vancouver, Canada (VIRTUAL).</w:t>
      </w:r>
    </w:p>
    <w:p w14:paraId="5D313E02" w14:textId="49CDE77B" w:rsidR="00DC2181" w:rsidRPr="00B5409F" w:rsidRDefault="00DC2181" w:rsidP="00DC2181">
      <w:pPr>
        <w:spacing w:line="360" w:lineRule="auto"/>
        <w:ind w:left="720" w:hanging="720"/>
        <w:rPr>
          <w:bCs/>
          <w:iCs/>
          <w:sz w:val="24"/>
          <w:szCs w:val="24"/>
          <w:lang w:val="en-GB"/>
        </w:rPr>
      </w:pPr>
      <w:r w:rsidRPr="00B5409F">
        <w:rPr>
          <w:bCs/>
          <w:iCs/>
          <w:sz w:val="24"/>
          <w:szCs w:val="24"/>
          <w:lang w:val="en-GB"/>
        </w:rPr>
        <w:t xml:space="preserve">Boncoeur, D., Takeuchi, R., </w:t>
      </w:r>
      <w:r>
        <w:rPr>
          <w:bCs/>
          <w:iCs/>
          <w:sz w:val="24"/>
          <w:szCs w:val="24"/>
          <w:lang w:val="en-GB"/>
        </w:rPr>
        <w:t xml:space="preserve">Thompson, P., &amp; </w:t>
      </w:r>
      <w:r w:rsidRPr="00B5409F">
        <w:rPr>
          <w:b/>
          <w:bCs/>
          <w:iCs/>
          <w:sz w:val="24"/>
          <w:szCs w:val="24"/>
          <w:lang w:val="en-GB"/>
        </w:rPr>
        <w:t>Richard, Orlando C</w:t>
      </w:r>
      <w:r w:rsidRPr="00B5409F">
        <w:rPr>
          <w:bCs/>
          <w:iCs/>
          <w:sz w:val="24"/>
          <w:szCs w:val="24"/>
          <w:lang w:val="en-GB"/>
        </w:rPr>
        <w:t xml:space="preserve">. </w:t>
      </w:r>
      <w:r>
        <w:rPr>
          <w:bCs/>
          <w:iCs/>
          <w:sz w:val="24"/>
          <w:szCs w:val="24"/>
          <w:lang w:val="en-GB"/>
        </w:rPr>
        <w:t>2020. Workplace harassment and upward displaced aggression</w:t>
      </w:r>
      <w:r w:rsidRPr="00B5409F">
        <w:rPr>
          <w:bCs/>
          <w:iCs/>
          <w:sz w:val="24"/>
          <w:szCs w:val="24"/>
          <w:lang w:val="en-GB"/>
        </w:rPr>
        <w:t xml:space="preserve">. </w:t>
      </w:r>
      <w:r>
        <w:rPr>
          <w:bCs/>
          <w:iCs/>
          <w:sz w:val="24"/>
          <w:szCs w:val="24"/>
          <w:lang w:val="en-GB"/>
        </w:rPr>
        <w:t xml:space="preserve">Society of Industrial and Organizational Psychology. Austin, Texas. </w:t>
      </w:r>
    </w:p>
    <w:p w14:paraId="4524B34F" w14:textId="6BD33D9A" w:rsidR="00B5409F" w:rsidRPr="00B5409F" w:rsidRDefault="00B5409F" w:rsidP="00B5409F">
      <w:pPr>
        <w:spacing w:line="360" w:lineRule="auto"/>
        <w:ind w:left="720" w:hanging="720"/>
        <w:rPr>
          <w:bCs/>
          <w:iCs/>
          <w:sz w:val="24"/>
          <w:szCs w:val="24"/>
          <w:lang w:val="en-GB"/>
        </w:rPr>
      </w:pPr>
      <w:r w:rsidRPr="00B5409F">
        <w:rPr>
          <w:bCs/>
          <w:iCs/>
          <w:sz w:val="24"/>
          <w:szCs w:val="24"/>
          <w:lang w:val="en-GB"/>
        </w:rPr>
        <w:t xml:space="preserve">Boncoeur, D., Takeuchi, R., &amp; </w:t>
      </w:r>
      <w:r w:rsidRPr="00B5409F">
        <w:rPr>
          <w:b/>
          <w:bCs/>
          <w:iCs/>
          <w:sz w:val="24"/>
          <w:szCs w:val="24"/>
          <w:lang w:val="en-GB"/>
        </w:rPr>
        <w:t>Richard, Orlando C</w:t>
      </w:r>
      <w:r w:rsidRPr="00B5409F">
        <w:rPr>
          <w:bCs/>
          <w:iCs/>
          <w:sz w:val="24"/>
          <w:szCs w:val="24"/>
          <w:lang w:val="en-GB"/>
        </w:rPr>
        <w:t xml:space="preserve">. </w:t>
      </w:r>
      <w:r>
        <w:rPr>
          <w:bCs/>
          <w:iCs/>
          <w:sz w:val="24"/>
          <w:szCs w:val="24"/>
          <w:lang w:val="en-GB"/>
        </w:rPr>
        <w:t xml:space="preserve">2019. </w:t>
      </w:r>
      <w:r w:rsidRPr="00B5409F">
        <w:rPr>
          <w:bCs/>
          <w:iCs/>
          <w:sz w:val="24"/>
          <w:szCs w:val="24"/>
          <w:lang w:val="en-GB"/>
        </w:rPr>
        <w:t xml:space="preserve">Kicking the boss: Coworker workplace harassment and upward-displace aggression. </w:t>
      </w:r>
      <w:r>
        <w:rPr>
          <w:bCs/>
          <w:iCs/>
          <w:sz w:val="24"/>
          <w:szCs w:val="24"/>
          <w:lang w:val="en-GB"/>
        </w:rPr>
        <w:t>Academy of Management. Boston, Massachusetts.</w:t>
      </w:r>
      <w:r w:rsidR="00A5684F">
        <w:rPr>
          <w:bCs/>
          <w:iCs/>
          <w:sz w:val="24"/>
          <w:szCs w:val="24"/>
          <w:lang w:val="en-GB"/>
        </w:rPr>
        <w:t xml:space="preserve"> </w:t>
      </w:r>
      <w:r w:rsidR="00A5684F" w:rsidRPr="00A5684F">
        <w:rPr>
          <w:bCs/>
          <w:i/>
          <w:iCs/>
          <w:sz w:val="24"/>
          <w:szCs w:val="24"/>
          <w:lang w:val="en-GB"/>
        </w:rPr>
        <w:t>Best Paper Award</w:t>
      </w:r>
      <w:r w:rsidR="004B7C8C">
        <w:rPr>
          <w:bCs/>
          <w:i/>
          <w:iCs/>
          <w:sz w:val="24"/>
          <w:szCs w:val="24"/>
          <w:lang w:val="en-GB"/>
        </w:rPr>
        <w:t>.</w:t>
      </w:r>
    </w:p>
    <w:p w14:paraId="2BFFBCB6" w14:textId="6CF56553" w:rsidR="00AD0824" w:rsidRDefault="00AD0824" w:rsidP="00AD0824">
      <w:pPr>
        <w:spacing w:line="360" w:lineRule="auto"/>
        <w:ind w:left="720" w:hanging="720"/>
        <w:rPr>
          <w:bCs/>
          <w:iCs/>
          <w:sz w:val="24"/>
          <w:szCs w:val="24"/>
        </w:rPr>
      </w:pPr>
      <w:r w:rsidRPr="00AD0824">
        <w:rPr>
          <w:bCs/>
          <w:iCs/>
          <w:sz w:val="24"/>
          <w:szCs w:val="24"/>
        </w:rPr>
        <w:t xml:space="preserve">Wu, J., </w:t>
      </w:r>
      <w:r w:rsidR="00212FC0" w:rsidRPr="00AD0824">
        <w:rPr>
          <w:bCs/>
          <w:iCs/>
          <w:sz w:val="24"/>
          <w:szCs w:val="24"/>
        </w:rPr>
        <w:t>Triana, M.</w:t>
      </w:r>
      <w:r w:rsidR="00212FC0">
        <w:rPr>
          <w:b/>
          <w:bCs/>
          <w:iCs/>
          <w:sz w:val="24"/>
          <w:szCs w:val="24"/>
        </w:rPr>
        <w:t xml:space="preserve">, </w:t>
      </w:r>
      <w:r w:rsidRPr="00AD0824">
        <w:rPr>
          <w:b/>
          <w:bCs/>
          <w:iCs/>
          <w:sz w:val="24"/>
          <w:szCs w:val="24"/>
        </w:rPr>
        <w:t>Richard, Orlando C</w:t>
      </w:r>
      <w:r w:rsidR="00212FC0">
        <w:rPr>
          <w:b/>
          <w:bCs/>
          <w:iCs/>
          <w:sz w:val="24"/>
          <w:szCs w:val="24"/>
        </w:rPr>
        <w:t>.</w:t>
      </w:r>
      <w:r w:rsidRPr="00AD0824">
        <w:rPr>
          <w:bCs/>
          <w:iCs/>
          <w:sz w:val="24"/>
          <w:szCs w:val="24"/>
        </w:rPr>
        <w:t>, &amp; Zhang, X.</w:t>
      </w:r>
      <w:r w:rsidR="00B5409F">
        <w:rPr>
          <w:bCs/>
          <w:iCs/>
          <w:sz w:val="24"/>
          <w:szCs w:val="24"/>
        </w:rPr>
        <w:t xml:space="preserve"> 2019.</w:t>
      </w:r>
      <w:r w:rsidRPr="00AD0824">
        <w:rPr>
          <w:bCs/>
          <w:iCs/>
          <w:sz w:val="24"/>
          <w:szCs w:val="24"/>
        </w:rPr>
        <w:t xml:space="preserve"> Gender </w:t>
      </w:r>
      <w:r>
        <w:rPr>
          <w:bCs/>
          <w:iCs/>
          <w:sz w:val="24"/>
          <w:szCs w:val="24"/>
        </w:rPr>
        <w:t>faultline strength on Chinese boards of directors and strategic change: Moderating conditions</w:t>
      </w:r>
      <w:r w:rsidRPr="00AD0824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 xml:space="preserve"> </w:t>
      </w:r>
      <w:bookmarkStart w:id="13" w:name="_Hlk45723743"/>
      <w:r>
        <w:rPr>
          <w:bCs/>
          <w:iCs/>
          <w:sz w:val="24"/>
          <w:szCs w:val="24"/>
        </w:rPr>
        <w:t>Academy of Management. Boston, Massachusetts.</w:t>
      </w:r>
    </w:p>
    <w:bookmarkEnd w:id="13"/>
    <w:p w14:paraId="0CF751E2" w14:textId="1A4F1CE1" w:rsidR="00B5409F" w:rsidRPr="00B5409F" w:rsidRDefault="00B5409F" w:rsidP="00B5409F">
      <w:pPr>
        <w:spacing w:line="360" w:lineRule="auto"/>
        <w:ind w:left="720" w:hanging="720"/>
        <w:rPr>
          <w:sz w:val="24"/>
          <w:szCs w:val="24"/>
        </w:rPr>
      </w:pPr>
      <w:r>
        <w:rPr>
          <w:bCs/>
          <w:spacing w:val="-3"/>
          <w:sz w:val="24"/>
          <w:szCs w:val="24"/>
          <w:lang w:val="en-GB"/>
        </w:rPr>
        <w:t xml:space="preserve">Yang, Y., Chen, H., Konrad, A., </w:t>
      </w:r>
      <w:r w:rsidR="00212FC0"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="00212FC0">
        <w:rPr>
          <w:b/>
          <w:bCs/>
          <w:spacing w:val="-3"/>
          <w:sz w:val="24"/>
          <w:szCs w:val="24"/>
          <w:lang w:val="en-GB"/>
        </w:rPr>
        <w:t xml:space="preserve">, </w:t>
      </w:r>
      <w:r w:rsidRPr="004547D7">
        <w:rPr>
          <w:bCs/>
          <w:spacing w:val="-3"/>
          <w:sz w:val="24"/>
          <w:szCs w:val="24"/>
          <w:lang w:val="en-GB"/>
        </w:rPr>
        <w:t xml:space="preserve">&amp; </w:t>
      </w:r>
      <w:r>
        <w:rPr>
          <w:bCs/>
          <w:spacing w:val="-3"/>
          <w:sz w:val="24"/>
          <w:szCs w:val="24"/>
          <w:lang w:val="en-GB"/>
        </w:rPr>
        <w:t>Beyd</w:t>
      </w:r>
      <w:r w:rsidR="00212FC0">
        <w:rPr>
          <w:bCs/>
          <w:spacing w:val="-3"/>
          <w:sz w:val="24"/>
          <w:szCs w:val="24"/>
          <w:lang w:val="en-GB"/>
        </w:rPr>
        <w:t>ou</w:t>
      </w:r>
      <w:r>
        <w:rPr>
          <w:bCs/>
          <w:spacing w:val="-3"/>
          <w:sz w:val="24"/>
          <w:szCs w:val="24"/>
          <w:lang w:val="en-GB"/>
        </w:rPr>
        <w:t>n, A.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>
        <w:rPr>
          <w:bCs/>
          <w:spacing w:val="-3"/>
          <w:sz w:val="24"/>
          <w:szCs w:val="24"/>
          <w:lang w:val="en-GB"/>
        </w:rPr>
        <w:t xml:space="preserve">2019. </w:t>
      </w:r>
      <w:r>
        <w:rPr>
          <w:sz w:val="24"/>
          <w:szCs w:val="24"/>
        </w:rPr>
        <w:t xml:space="preserve">Embrace merit and inclusion: Creative gains from linking identity </w:t>
      </w:r>
      <w:proofErr w:type="gramStart"/>
      <w:r>
        <w:rPr>
          <w:sz w:val="24"/>
          <w:szCs w:val="24"/>
        </w:rPr>
        <w:t>conscious</w:t>
      </w:r>
      <w:proofErr w:type="gramEnd"/>
      <w:r>
        <w:rPr>
          <w:sz w:val="24"/>
          <w:szCs w:val="24"/>
        </w:rPr>
        <w:t xml:space="preserve"> to identity blind climate. Academy of Management. Boston, Massachusetts.</w:t>
      </w:r>
      <w:r w:rsidR="00A5684F">
        <w:rPr>
          <w:sz w:val="24"/>
          <w:szCs w:val="24"/>
        </w:rPr>
        <w:t xml:space="preserve"> </w:t>
      </w:r>
      <w:r w:rsidR="00A5684F" w:rsidRPr="00A5684F">
        <w:rPr>
          <w:i/>
          <w:sz w:val="24"/>
          <w:szCs w:val="24"/>
        </w:rPr>
        <w:t>Best Transnational Paper Award</w:t>
      </w:r>
    </w:p>
    <w:p w14:paraId="5E8BB8D2" w14:textId="569FC7D8" w:rsidR="008B64C8" w:rsidRPr="004547D7" w:rsidRDefault="008B64C8" w:rsidP="004A7D9E">
      <w:pPr>
        <w:spacing w:line="360" w:lineRule="auto"/>
        <w:ind w:left="720" w:hanging="720"/>
        <w:rPr>
          <w:bCs/>
          <w:sz w:val="24"/>
          <w:szCs w:val="24"/>
        </w:rPr>
      </w:pPr>
      <w:r w:rsidRPr="004547D7">
        <w:rPr>
          <w:bCs/>
          <w:iCs/>
          <w:sz w:val="24"/>
          <w:szCs w:val="24"/>
        </w:rPr>
        <w:t>Miller</w:t>
      </w:r>
      <w:r w:rsidRPr="004547D7">
        <w:rPr>
          <w:iCs/>
          <w:sz w:val="24"/>
          <w:szCs w:val="24"/>
        </w:rPr>
        <w:t xml:space="preserve">, C., &amp; </w:t>
      </w:r>
      <w:r w:rsidRPr="00AC742C">
        <w:rPr>
          <w:b/>
          <w:bCs/>
          <w:iCs/>
          <w:sz w:val="24"/>
          <w:szCs w:val="24"/>
        </w:rPr>
        <w:t>Richard</w:t>
      </w:r>
      <w:r w:rsidRPr="00AC742C">
        <w:rPr>
          <w:b/>
          <w:iCs/>
          <w:sz w:val="24"/>
          <w:szCs w:val="24"/>
        </w:rPr>
        <w:t>, Orlando C.</w:t>
      </w:r>
      <w:r w:rsidRPr="004547D7">
        <w:rPr>
          <w:iCs/>
          <w:sz w:val="24"/>
          <w:szCs w:val="24"/>
        </w:rPr>
        <w:t xml:space="preserve"> 2019. </w:t>
      </w:r>
      <w:r w:rsidRPr="004547D7">
        <w:rPr>
          <w:bCs/>
          <w:sz w:val="24"/>
          <w:szCs w:val="24"/>
        </w:rPr>
        <w:t>Status incongruence in supervisor-subordinate dyads –The effects on subordinate job satisf</w:t>
      </w:r>
      <w:r w:rsidR="00DA1B9A">
        <w:rPr>
          <w:bCs/>
          <w:sz w:val="24"/>
          <w:szCs w:val="24"/>
        </w:rPr>
        <w:t>action and creative performance.</w:t>
      </w:r>
      <w:r w:rsidRPr="004547D7">
        <w:rPr>
          <w:bCs/>
          <w:sz w:val="24"/>
          <w:szCs w:val="24"/>
        </w:rPr>
        <w:t xml:space="preserve"> Eastern Academy of Management International. Dubrovnik, Croatia.</w:t>
      </w:r>
    </w:p>
    <w:p w14:paraId="313E404F" w14:textId="01F26CF2" w:rsidR="006C706B" w:rsidRPr="004547D7" w:rsidRDefault="006C706B" w:rsidP="004A7D9E">
      <w:pPr>
        <w:spacing w:line="360" w:lineRule="auto"/>
        <w:ind w:left="720" w:hanging="720"/>
        <w:rPr>
          <w:bCs/>
          <w:sz w:val="24"/>
          <w:szCs w:val="24"/>
        </w:rPr>
      </w:pPr>
      <w:r w:rsidRPr="004547D7">
        <w:rPr>
          <w:bCs/>
          <w:iCs/>
          <w:sz w:val="24"/>
          <w:szCs w:val="24"/>
        </w:rPr>
        <w:t>Boncoeur</w:t>
      </w:r>
      <w:r w:rsidRPr="004547D7">
        <w:rPr>
          <w:iCs/>
          <w:sz w:val="24"/>
          <w:szCs w:val="24"/>
        </w:rPr>
        <w:t xml:space="preserve">, D., </w:t>
      </w:r>
      <w:r w:rsidRPr="004547D7">
        <w:rPr>
          <w:bCs/>
          <w:iCs/>
          <w:sz w:val="24"/>
          <w:szCs w:val="24"/>
        </w:rPr>
        <w:t>Miller</w:t>
      </w:r>
      <w:r w:rsidRPr="004547D7">
        <w:rPr>
          <w:iCs/>
          <w:sz w:val="24"/>
          <w:szCs w:val="24"/>
        </w:rPr>
        <w:t xml:space="preserve">, C., &amp; </w:t>
      </w:r>
      <w:r w:rsidRPr="00AC742C">
        <w:rPr>
          <w:b/>
          <w:bCs/>
          <w:iCs/>
          <w:sz w:val="24"/>
          <w:szCs w:val="24"/>
        </w:rPr>
        <w:t>Richard</w:t>
      </w:r>
      <w:r w:rsidRPr="00AC742C">
        <w:rPr>
          <w:b/>
          <w:iCs/>
          <w:sz w:val="24"/>
          <w:szCs w:val="24"/>
        </w:rPr>
        <w:t>, Orlando C.</w:t>
      </w:r>
      <w:r w:rsidRPr="004547D7">
        <w:rPr>
          <w:iCs/>
          <w:sz w:val="24"/>
          <w:szCs w:val="24"/>
        </w:rPr>
        <w:t xml:space="preserve"> 2018. </w:t>
      </w:r>
      <w:r w:rsidRPr="004547D7">
        <w:rPr>
          <w:bCs/>
          <w:sz w:val="24"/>
          <w:szCs w:val="24"/>
        </w:rPr>
        <w:t xml:space="preserve">Gender similarity </w:t>
      </w:r>
      <w:proofErr w:type="gramStart"/>
      <w:r w:rsidRPr="004547D7">
        <w:rPr>
          <w:bCs/>
          <w:sz w:val="24"/>
          <w:szCs w:val="24"/>
        </w:rPr>
        <w:t>effects on</w:t>
      </w:r>
      <w:proofErr w:type="gramEnd"/>
      <w:r w:rsidRPr="004547D7">
        <w:rPr>
          <w:bCs/>
          <w:sz w:val="24"/>
          <w:szCs w:val="24"/>
        </w:rPr>
        <w:t xml:space="preserve"> LMX and information elaboration: The </w:t>
      </w:r>
      <w:r w:rsidR="00DA1B9A">
        <w:rPr>
          <w:bCs/>
          <w:sz w:val="24"/>
          <w:szCs w:val="24"/>
        </w:rPr>
        <w:t>moderating role of collectivism.</w:t>
      </w:r>
      <w:r w:rsidRPr="004547D7">
        <w:rPr>
          <w:bCs/>
          <w:sz w:val="24"/>
          <w:szCs w:val="24"/>
        </w:rPr>
        <w:t xml:space="preserve"> Southern Academy of Management. Lexington, Kentucky.</w:t>
      </w:r>
    </w:p>
    <w:p w14:paraId="3C35DF61" w14:textId="7F427C53" w:rsidR="002C688B" w:rsidRPr="004547D7" w:rsidRDefault="002C688B" w:rsidP="004A7D9E">
      <w:pPr>
        <w:spacing w:line="360" w:lineRule="auto"/>
        <w:ind w:left="720" w:hanging="720"/>
        <w:rPr>
          <w:sz w:val="24"/>
          <w:szCs w:val="24"/>
        </w:rPr>
      </w:pPr>
      <w:r w:rsidRPr="004547D7">
        <w:rPr>
          <w:sz w:val="24"/>
          <w:szCs w:val="24"/>
        </w:rPr>
        <w:t xml:space="preserve">Wu, J., Xinhe, X., </w:t>
      </w: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>, &amp; Triana, M. 201</w:t>
      </w:r>
      <w:r w:rsidR="00277238" w:rsidRPr="004547D7">
        <w:rPr>
          <w:sz w:val="24"/>
          <w:szCs w:val="24"/>
        </w:rPr>
        <w:t>8</w:t>
      </w:r>
      <w:r w:rsidRPr="004547D7">
        <w:rPr>
          <w:sz w:val="24"/>
          <w:szCs w:val="24"/>
        </w:rPr>
        <w:t>. Effects of gender-based faultline strength in corporate boards: An optimal distinctiveness theory approach. IACMR, Wuhan, China.</w:t>
      </w:r>
    </w:p>
    <w:p w14:paraId="79C76D6B" w14:textId="0FB12312" w:rsidR="005D7377" w:rsidRPr="004547D7" w:rsidRDefault="005D7377" w:rsidP="004A7D9E">
      <w:pPr>
        <w:spacing w:line="360" w:lineRule="auto"/>
        <w:ind w:left="720" w:hanging="720"/>
        <w:rPr>
          <w:sz w:val="24"/>
          <w:szCs w:val="24"/>
        </w:rPr>
      </w:pP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Boncoeur, O., Wu, J., &amp; </w:t>
      </w:r>
      <w:proofErr w:type="spellStart"/>
      <w:r w:rsidRPr="004547D7">
        <w:rPr>
          <w:sz w:val="24"/>
          <w:szCs w:val="24"/>
        </w:rPr>
        <w:t>Markoczy</w:t>
      </w:r>
      <w:proofErr w:type="spellEnd"/>
      <w:r w:rsidRPr="004547D7">
        <w:rPr>
          <w:sz w:val="24"/>
          <w:szCs w:val="24"/>
        </w:rPr>
        <w:t xml:space="preserve">, L. 2017. </w:t>
      </w:r>
      <w:r w:rsidR="005732C5" w:rsidRPr="004547D7">
        <w:rPr>
          <w:bCs/>
          <w:sz w:val="24"/>
          <w:szCs w:val="24"/>
        </w:rPr>
        <w:t>TMT faultlines’ impact on strategic c</w:t>
      </w:r>
      <w:r w:rsidRPr="004547D7">
        <w:rPr>
          <w:bCs/>
          <w:sz w:val="24"/>
          <w:szCs w:val="24"/>
        </w:rPr>
        <w:t xml:space="preserve">hange and the </w:t>
      </w:r>
      <w:r w:rsidR="005732C5" w:rsidRPr="004547D7">
        <w:rPr>
          <w:bCs/>
          <w:sz w:val="24"/>
          <w:szCs w:val="24"/>
        </w:rPr>
        <w:t>role of environmental d</w:t>
      </w:r>
      <w:r w:rsidRPr="004547D7">
        <w:rPr>
          <w:bCs/>
          <w:sz w:val="24"/>
          <w:szCs w:val="24"/>
        </w:rPr>
        <w:t>ynamism.</w:t>
      </w:r>
      <w:r w:rsidRPr="004547D7">
        <w:rPr>
          <w:rFonts w:ascii="Helvetica" w:hAnsi="Helvetica"/>
          <w:color w:val="666666"/>
          <w:sz w:val="18"/>
          <w:szCs w:val="18"/>
        </w:rPr>
        <w:t xml:space="preserve"> </w:t>
      </w:r>
      <w:r w:rsidRPr="004547D7">
        <w:rPr>
          <w:sz w:val="24"/>
          <w:szCs w:val="24"/>
        </w:rPr>
        <w:t>Academy of Management. Atlanta, Georgia.</w:t>
      </w:r>
    </w:p>
    <w:p w14:paraId="5B667977" w14:textId="77777777" w:rsidR="00805E1A" w:rsidRDefault="00805E1A" w:rsidP="004A7D9E">
      <w:pPr>
        <w:spacing w:line="360" w:lineRule="auto"/>
        <w:ind w:left="720" w:hanging="720"/>
        <w:rPr>
          <w:sz w:val="24"/>
          <w:szCs w:val="24"/>
        </w:rPr>
      </w:pPr>
    </w:p>
    <w:p w14:paraId="390F6923" w14:textId="77777777" w:rsidR="00805E1A" w:rsidRDefault="00805E1A" w:rsidP="004A7D9E">
      <w:pPr>
        <w:spacing w:line="360" w:lineRule="auto"/>
        <w:ind w:left="720" w:hanging="720"/>
        <w:rPr>
          <w:sz w:val="24"/>
          <w:szCs w:val="24"/>
        </w:rPr>
      </w:pPr>
    </w:p>
    <w:p w14:paraId="72BD9243" w14:textId="054EBF59" w:rsidR="005D7377" w:rsidRDefault="005D7377" w:rsidP="004A7D9E">
      <w:pPr>
        <w:spacing w:line="360" w:lineRule="auto"/>
        <w:ind w:left="720" w:hanging="720"/>
        <w:rPr>
          <w:bCs/>
          <w:sz w:val="24"/>
          <w:szCs w:val="24"/>
        </w:rPr>
      </w:pPr>
      <w:r w:rsidRPr="004547D7">
        <w:rPr>
          <w:sz w:val="24"/>
          <w:szCs w:val="24"/>
        </w:rPr>
        <w:t xml:space="preserve">Wu, J., Zhang, </w:t>
      </w:r>
      <w:r w:rsidR="005D47E7" w:rsidRPr="004547D7">
        <w:rPr>
          <w:sz w:val="24"/>
          <w:szCs w:val="24"/>
        </w:rPr>
        <w:t xml:space="preserve">X., </w:t>
      </w:r>
      <w:r w:rsidRPr="004547D7">
        <w:rPr>
          <w:sz w:val="24"/>
          <w:szCs w:val="24"/>
        </w:rPr>
        <w:t xml:space="preserve">&amp; </w:t>
      </w: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 </w:t>
      </w:r>
      <w:r w:rsidR="005F383E" w:rsidRPr="004547D7">
        <w:rPr>
          <w:sz w:val="24"/>
          <w:szCs w:val="24"/>
        </w:rPr>
        <w:t xml:space="preserve">2017. </w:t>
      </w:r>
      <w:r w:rsidR="005732C5" w:rsidRPr="004547D7">
        <w:rPr>
          <w:bCs/>
          <w:sz w:val="24"/>
          <w:szCs w:val="24"/>
        </w:rPr>
        <w:t>Gender heterogeneity in TMTs and boards of d</w:t>
      </w:r>
      <w:r w:rsidRPr="004547D7">
        <w:rPr>
          <w:bCs/>
          <w:sz w:val="24"/>
          <w:szCs w:val="24"/>
        </w:rPr>
        <w:t>irectors. Academy of Management. Atlanta, Georgia.</w:t>
      </w:r>
    </w:p>
    <w:p w14:paraId="6DA0FFDC" w14:textId="66BB93DB" w:rsidR="009F4415" w:rsidRPr="00A5684F" w:rsidRDefault="003D6278" w:rsidP="004A7D9E">
      <w:pPr>
        <w:autoSpaceDE/>
        <w:autoSpaceDN/>
        <w:spacing w:line="360" w:lineRule="auto"/>
        <w:ind w:left="720" w:hanging="720"/>
        <w:rPr>
          <w:sz w:val="24"/>
          <w:szCs w:val="24"/>
        </w:rPr>
      </w:pPr>
      <w:r w:rsidRPr="004547D7">
        <w:rPr>
          <w:sz w:val="24"/>
          <w:szCs w:val="24"/>
        </w:rPr>
        <w:t xml:space="preserve">Miller, C., </w:t>
      </w: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>, Yucel, I.</w:t>
      </w:r>
      <w:r w:rsidR="009F4415" w:rsidRPr="004547D7">
        <w:rPr>
          <w:sz w:val="24"/>
          <w:szCs w:val="24"/>
        </w:rPr>
        <w:t>, &amp; Triana, M.</w:t>
      </w:r>
      <w:r w:rsidRPr="004547D7">
        <w:rPr>
          <w:sz w:val="24"/>
          <w:szCs w:val="24"/>
        </w:rPr>
        <w:t xml:space="preserve"> 2016. </w:t>
      </w:r>
      <w:r w:rsidR="005732C5" w:rsidRPr="004547D7">
        <w:rPr>
          <w:sz w:val="24"/>
          <w:szCs w:val="24"/>
          <w:lang w:val="en"/>
        </w:rPr>
        <w:t>When men are in the m</w:t>
      </w:r>
      <w:r w:rsidRPr="004547D7">
        <w:rPr>
          <w:sz w:val="24"/>
          <w:szCs w:val="24"/>
          <w:lang w:val="en"/>
        </w:rPr>
        <w:t>i</w:t>
      </w:r>
      <w:r w:rsidR="005732C5" w:rsidRPr="004547D7">
        <w:rPr>
          <w:sz w:val="24"/>
          <w:szCs w:val="24"/>
          <w:lang w:val="en"/>
        </w:rPr>
        <w:t>nority: The differential effects of leader-follower g</w:t>
      </w:r>
      <w:r w:rsidRPr="004547D7">
        <w:rPr>
          <w:sz w:val="24"/>
          <w:szCs w:val="24"/>
          <w:lang w:val="en"/>
        </w:rPr>
        <w:t xml:space="preserve">ender in </w:t>
      </w:r>
      <w:r w:rsidR="005732C5" w:rsidRPr="004547D7">
        <w:rPr>
          <w:sz w:val="24"/>
          <w:szCs w:val="24"/>
          <w:lang w:val="en"/>
        </w:rPr>
        <w:t>p</w:t>
      </w:r>
      <w:r w:rsidRPr="004547D7">
        <w:rPr>
          <w:sz w:val="24"/>
          <w:szCs w:val="24"/>
          <w:lang w:val="en"/>
        </w:rPr>
        <w:t xml:space="preserve">ink </w:t>
      </w:r>
      <w:r w:rsidR="005732C5" w:rsidRPr="004547D7">
        <w:rPr>
          <w:sz w:val="24"/>
          <w:szCs w:val="24"/>
          <w:lang w:val="en"/>
        </w:rPr>
        <w:t>collar s</w:t>
      </w:r>
      <w:r w:rsidRPr="004547D7">
        <w:rPr>
          <w:sz w:val="24"/>
          <w:szCs w:val="24"/>
          <w:lang w:val="en"/>
        </w:rPr>
        <w:t xml:space="preserve">ettings. </w:t>
      </w:r>
      <w:r w:rsidR="009F4415" w:rsidRPr="004547D7">
        <w:rPr>
          <w:sz w:val="24"/>
          <w:szCs w:val="24"/>
          <w:lang w:val="en"/>
        </w:rPr>
        <w:t xml:space="preserve">Equality Diversity Inclusion Conference. Nicosia, Cyprus. </w:t>
      </w:r>
      <w:r w:rsidR="009F4415" w:rsidRPr="00A5684F">
        <w:rPr>
          <w:i/>
          <w:sz w:val="24"/>
          <w:szCs w:val="24"/>
        </w:rPr>
        <w:t xml:space="preserve">Best Paper </w:t>
      </w:r>
      <w:proofErr w:type="gramStart"/>
      <w:r w:rsidR="009F4415" w:rsidRPr="00A5684F">
        <w:rPr>
          <w:i/>
          <w:sz w:val="24"/>
          <w:szCs w:val="24"/>
        </w:rPr>
        <w:t>in</w:t>
      </w:r>
      <w:proofErr w:type="gramEnd"/>
      <w:r w:rsidR="009F4415" w:rsidRPr="00A5684F">
        <w:rPr>
          <w:i/>
          <w:sz w:val="24"/>
          <w:szCs w:val="24"/>
        </w:rPr>
        <w:t xml:space="preserve"> International Business </w:t>
      </w:r>
      <w:r w:rsidR="00A5684F" w:rsidRPr="00A5684F">
        <w:rPr>
          <w:i/>
          <w:sz w:val="24"/>
          <w:szCs w:val="24"/>
        </w:rPr>
        <w:t>Award</w:t>
      </w:r>
      <w:r w:rsidR="00964CE2">
        <w:rPr>
          <w:i/>
          <w:sz w:val="24"/>
          <w:szCs w:val="24"/>
        </w:rPr>
        <w:t>.</w:t>
      </w:r>
    </w:p>
    <w:p w14:paraId="54848DF0" w14:textId="1FD41D4A" w:rsidR="00DD2260" w:rsidRPr="004547D7" w:rsidRDefault="006C0775" w:rsidP="004A7D9E">
      <w:pPr>
        <w:spacing w:line="360" w:lineRule="auto"/>
        <w:ind w:left="720" w:hanging="720"/>
        <w:rPr>
          <w:sz w:val="24"/>
          <w:szCs w:val="24"/>
        </w:rPr>
      </w:pP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Wu, J., &amp; </w:t>
      </w:r>
      <w:proofErr w:type="spellStart"/>
      <w:r w:rsidRPr="004547D7">
        <w:rPr>
          <w:sz w:val="24"/>
          <w:szCs w:val="24"/>
        </w:rPr>
        <w:t>Markoczy</w:t>
      </w:r>
      <w:proofErr w:type="spellEnd"/>
      <w:r w:rsidRPr="004547D7">
        <w:rPr>
          <w:sz w:val="24"/>
          <w:szCs w:val="24"/>
        </w:rPr>
        <w:t xml:space="preserve">, L. 2016. </w:t>
      </w:r>
      <w:r w:rsidR="007E7646" w:rsidRPr="004547D7">
        <w:rPr>
          <w:sz w:val="24"/>
          <w:szCs w:val="24"/>
        </w:rPr>
        <w:t>TMT</w:t>
      </w:r>
      <w:r w:rsidRPr="004547D7">
        <w:rPr>
          <w:sz w:val="24"/>
          <w:szCs w:val="24"/>
        </w:rPr>
        <w:t xml:space="preserve"> </w:t>
      </w:r>
      <w:r w:rsidR="005732C5" w:rsidRPr="004547D7">
        <w:rPr>
          <w:sz w:val="24"/>
          <w:szCs w:val="24"/>
        </w:rPr>
        <w:t>relationship- vs. task-based demographic faultline s</w:t>
      </w:r>
      <w:r w:rsidR="007E7646" w:rsidRPr="004547D7">
        <w:rPr>
          <w:sz w:val="24"/>
          <w:szCs w:val="24"/>
        </w:rPr>
        <w:t>tr</w:t>
      </w:r>
      <w:r w:rsidRPr="004547D7">
        <w:rPr>
          <w:sz w:val="24"/>
          <w:szCs w:val="24"/>
        </w:rPr>
        <w:t>engt</w:t>
      </w:r>
      <w:r w:rsidR="005732C5" w:rsidRPr="004547D7">
        <w:rPr>
          <w:sz w:val="24"/>
          <w:szCs w:val="24"/>
        </w:rPr>
        <w:t>h on firm p</w:t>
      </w:r>
      <w:r w:rsidRPr="004547D7">
        <w:rPr>
          <w:sz w:val="24"/>
          <w:szCs w:val="24"/>
        </w:rPr>
        <w:t xml:space="preserve">erformance. Academy of Management. </w:t>
      </w:r>
      <w:r w:rsidR="007E7646" w:rsidRPr="004547D7">
        <w:rPr>
          <w:sz w:val="24"/>
          <w:szCs w:val="24"/>
        </w:rPr>
        <w:t>Anaheim, California.</w:t>
      </w:r>
    </w:p>
    <w:p w14:paraId="7C460321" w14:textId="0760372D" w:rsidR="006C0775" w:rsidRPr="004547D7" w:rsidRDefault="006C0775" w:rsidP="004A7D9E">
      <w:pPr>
        <w:spacing w:line="360" w:lineRule="auto"/>
        <w:ind w:left="720" w:hanging="720"/>
        <w:rPr>
          <w:sz w:val="24"/>
          <w:szCs w:val="24"/>
        </w:rPr>
      </w:pPr>
      <w:r w:rsidRPr="004547D7">
        <w:rPr>
          <w:sz w:val="24"/>
          <w:szCs w:val="24"/>
        </w:rPr>
        <w:t xml:space="preserve">Miller, C., </w:t>
      </w: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&amp; Ford, D. 2016. </w:t>
      </w:r>
      <w:r w:rsidR="005732C5" w:rsidRPr="004547D7">
        <w:rPr>
          <w:sz w:val="24"/>
          <w:szCs w:val="24"/>
        </w:rPr>
        <w:t>When b</w:t>
      </w:r>
      <w:r w:rsidRPr="004547D7">
        <w:rPr>
          <w:sz w:val="24"/>
          <w:szCs w:val="24"/>
        </w:rPr>
        <w:t xml:space="preserve">irds </w:t>
      </w:r>
      <w:r w:rsidR="005732C5" w:rsidRPr="004547D7">
        <w:rPr>
          <w:sz w:val="24"/>
          <w:szCs w:val="24"/>
        </w:rPr>
        <w:t xml:space="preserve">of </w:t>
      </w:r>
      <w:proofErr w:type="gramStart"/>
      <w:r w:rsidR="005732C5" w:rsidRPr="004547D7">
        <w:rPr>
          <w:sz w:val="24"/>
          <w:szCs w:val="24"/>
        </w:rPr>
        <w:t>a feather</w:t>
      </w:r>
      <w:proofErr w:type="gramEnd"/>
      <w:r w:rsidR="005732C5" w:rsidRPr="004547D7">
        <w:rPr>
          <w:sz w:val="24"/>
          <w:szCs w:val="24"/>
        </w:rPr>
        <w:t xml:space="preserve"> don't flock together: Dyad similarity, status and c</w:t>
      </w:r>
      <w:r w:rsidRPr="004547D7">
        <w:rPr>
          <w:sz w:val="24"/>
          <w:szCs w:val="24"/>
        </w:rPr>
        <w:t>onflict.</w:t>
      </w:r>
      <w:r w:rsidRPr="004547D7">
        <w:t xml:space="preserve"> </w:t>
      </w:r>
      <w:r w:rsidRPr="004547D7">
        <w:rPr>
          <w:sz w:val="24"/>
          <w:szCs w:val="24"/>
        </w:rPr>
        <w:t>Academy of Management. Anaheim, California.</w:t>
      </w:r>
    </w:p>
    <w:p w14:paraId="24F30C1D" w14:textId="20DF7992" w:rsidR="008E7675" w:rsidRPr="004547D7" w:rsidRDefault="008E7675" w:rsidP="004A7D9E">
      <w:pPr>
        <w:spacing w:line="360" w:lineRule="auto"/>
        <w:ind w:left="720" w:hanging="720"/>
        <w:rPr>
          <w:rStyle w:val="cit-title"/>
          <w:sz w:val="24"/>
        </w:rPr>
      </w:pPr>
      <w:r w:rsidRPr="004547D7">
        <w:rPr>
          <w:sz w:val="24"/>
          <w:szCs w:val="24"/>
        </w:rPr>
        <w:t>Macaulay, C.,</w:t>
      </w:r>
      <w:r w:rsidR="00AC742C">
        <w:rPr>
          <w:sz w:val="24"/>
          <w:szCs w:val="24"/>
        </w:rPr>
        <w:t xml:space="preserve"> &amp;</w:t>
      </w:r>
      <w:r w:rsidRPr="004547D7">
        <w:rPr>
          <w:sz w:val="24"/>
          <w:szCs w:val="24"/>
        </w:rPr>
        <w:t xml:space="preserve"> </w:t>
      </w:r>
      <w:r w:rsidRPr="00AC742C">
        <w:rPr>
          <w:b/>
          <w:sz w:val="24"/>
          <w:szCs w:val="24"/>
        </w:rPr>
        <w:t>Richard, Orlando C.</w:t>
      </w:r>
      <w:r w:rsidRPr="004547D7">
        <w:rPr>
          <w:sz w:val="24"/>
          <w:szCs w:val="24"/>
        </w:rPr>
        <w:t xml:space="preserve"> 2015. Alliance network centrality, board</w:t>
      </w:r>
      <w:r w:rsidR="00DA115A" w:rsidRPr="004547D7">
        <w:rPr>
          <w:sz w:val="24"/>
          <w:szCs w:val="24"/>
        </w:rPr>
        <w:t xml:space="preserve"> gender</w:t>
      </w:r>
      <w:r w:rsidRPr="004547D7">
        <w:rPr>
          <w:sz w:val="24"/>
          <w:szCs w:val="24"/>
        </w:rPr>
        <w:t xml:space="preserve"> composition, and corporate social performance.</w:t>
      </w:r>
      <w:r w:rsidR="00DA115A" w:rsidRPr="004547D7">
        <w:rPr>
          <w:sz w:val="24"/>
          <w:szCs w:val="24"/>
        </w:rPr>
        <w:t xml:space="preserve"> </w:t>
      </w:r>
      <w:r w:rsidRPr="004547D7">
        <w:rPr>
          <w:rStyle w:val="cit-title"/>
          <w:sz w:val="24"/>
        </w:rPr>
        <w:t>Academy of Management Proceedings. Philadelphia, Pennsylvania. Academy of Management Proceedings, Vancouver, Canada.</w:t>
      </w:r>
    </w:p>
    <w:p w14:paraId="732AF67F" w14:textId="6EF4B658" w:rsidR="00DD2260" w:rsidRPr="004547D7" w:rsidRDefault="00DD2260" w:rsidP="004A7D9E">
      <w:pPr>
        <w:spacing w:line="360" w:lineRule="auto"/>
        <w:ind w:left="720" w:hanging="720"/>
        <w:rPr>
          <w:sz w:val="24"/>
          <w:szCs w:val="24"/>
        </w:rPr>
      </w:pPr>
      <w:bookmarkStart w:id="14" w:name="_Hlk20394071"/>
      <w:r w:rsidRPr="004547D7">
        <w:rPr>
          <w:sz w:val="24"/>
          <w:szCs w:val="24"/>
        </w:rPr>
        <w:t xml:space="preserve">Andrevski, G., </w:t>
      </w: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&amp; Skaggs, S. 2014. </w:t>
      </w:r>
      <w:bookmarkEnd w:id="14"/>
      <w:r w:rsidRPr="004547D7">
        <w:rPr>
          <w:sz w:val="24"/>
          <w:szCs w:val="24"/>
        </w:rPr>
        <w:t xml:space="preserve">Temporal and spatial contingencies of </w:t>
      </w:r>
      <w:proofErr w:type="gramStart"/>
      <w:r w:rsidRPr="004547D7">
        <w:rPr>
          <w:sz w:val="24"/>
          <w:szCs w:val="24"/>
        </w:rPr>
        <w:t>the managerial</w:t>
      </w:r>
      <w:proofErr w:type="gramEnd"/>
      <w:r w:rsidRPr="004547D7">
        <w:rPr>
          <w:sz w:val="24"/>
          <w:szCs w:val="24"/>
        </w:rPr>
        <w:t xml:space="preserve"> diversity's effect on firm performance. </w:t>
      </w:r>
      <w:r w:rsidRPr="004547D7">
        <w:rPr>
          <w:rStyle w:val="cit-title"/>
          <w:sz w:val="24"/>
        </w:rPr>
        <w:t>Academy of Management Proceedings. Philadelphia, Pennsylvania.</w:t>
      </w:r>
    </w:p>
    <w:p w14:paraId="523F5375" w14:textId="4F691090" w:rsidR="007355F7" w:rsidRDefault="00DD2260" w:rsidP="004A7D9E">
      <w:pPr>
        <w:spacing w:line="360" w:lineRule="auto"/>
        <w:ind w:left="720" w:hanging="720"/>
        <w:rPr>
          <w:rStyle w:val="cit-title"/>
          <w:sz w:val="24"/>
        </w:rPr>
      </w:pPr>
      <w:r w:rsidRPr="00AC742C">
        <w:rPr>
          <w:b/>
          <w:sz w:val="24"/>
          <w:szCs w:val="24"/>
        </w:rPr>
        <w:t>Richard, Orlando C.</w:t>
      </w:r>
      <w:r w:rsidR="00AC742C">
        <w:rPr>
          <w:sz w:val="24"/>
          <w:szCs w:val="24"/>
        </w:rPr>
        <w:t xml:space="preserve">, </w:t>
      </w:r>
      <w:r w:rsidRPr="004547D7">
        <w:rPr>
          <w:sz w:val="24"/>
          <w:szCs w:val="24"/>
        </w:rPr>
        <w:t xml:space="preserve">&amp; Triana, M. 2014. </w:t>
      </w:r>
      <w:r w:rsidR="00DA1B9A">
        <w:rPr>
          <w:rStyle w:val="cit-title"/>
          <w:sz w:val="24"/>
        </w:rPr>
        <w:t>Unlocking the performance potential of employees who are racially dissimilar from their b</w:t>
      </w:r>
      <w:r w:rsidRPr="004547D7">
        <w:rPr>
          <w:rStyle w:val="cit-title"/>
          <w:sz w:val="24"/>
        </w:rPr>
        <w:t>oss. Academy of Management Proceedings. Philadelphia, Pennsylvania.</w:t>
      </w:r>
    </w:p>
    <w:p w14:paraId="627189F1" w14:textId="26D42302" w:rsidR="00980597" w:rsidRPr="00A5684F" w:rsidRDefault="00980597" w:rsidP="004A7D9E">
      <w:pPr>
        <w:autoSpaceDE/>
        <w:autoSpaceDN/>
        <w:spacing w:line="360" w:lineRule="auto"/>
        <w:ind w:left="720" w:hanging="720"/>
        <w:rPr>
          <w:sz w:val="24"/>
          <w:szCs w:val="24"/>
        </w:rPr>
      </w:pPr>
      <w:r w:rsidRPr="004547D7">
        <w:rPr>
          <w:sz w:val="24"/>
          <w:szCs w:val="24"/>
        </w:rPr>
        <w:t xml:space="preserve">Macaulay, C., </w:t>
      </w:r>
      <w:r w:rsidRPr="00AC742C">
        <w:rPr>
          <w:b/>
          <w:sz w:val="24"/>
          <w:szCs w:val="24"/>
        </w:rPr>
        <w:t>Richard, Orlando C.</w:t>
      </w:r>
      <w:r w:rsidRPr="004547D7">
        <w:rPr>
          <w:sz w:val="24"/>
          <w:szCs w:val="24"/>
        </w:rPr>
        <w:t>, Peng, M., Hasenhuttl, M., and Hazzard, C. 2014. Alliance network centrality, board composition, and corporate social performance</w:t>
      </w:r>
      <w:r w:rsidR="003D6278" w:rsidRPr="004547D7">
        <w:rPr>
          <w:sz w:val="24"/>
          <w:szCs w:val="24"/>
        </w:rPr>
        <w:t>.</w:t>
      </w:r>
      <w:r w:rsidRPr="004547D7">
        <w:rPr>
          <w:sz w:val="24"/>
          <w:szCs w:val="24"/>
        </w:rPr>
        <w:t xml:space="preserve"> Academy of International Business Southwest. Dallas, Texas</w:t>
      </w:r>
      <w:r w:rsidRPr="00A5684F">
        <w:rPr>
          <w:sz w:val="24"/>
          <w:szCs w:val="24"/>
        </w:rPr>
        <w:t xml:space="preserve">. </w:t>
      </w:r>
      <w:r w:rsidRPr="00A5684F">
        <w:rPr>
          <w:i/>
          <w:sz w:val="24"/>
          <w:szCs w:val="24"/>
        </w:rPr>
        <w:t xml:space="preserve"> Best Paper </w:t>
      </w:r>
      <w:r w:rsidR="00A5684F" w:rsidRPr="00A5684F">
        <w:rPr>
          <w:i/>
          <w:sz w:val="24"/>
          <w:szCs w:val="24"/>
        </w:rPr>
        <w:t xml:space="preserve">Award </w:t>
      </w:r>
      <w:r w:rsidRPr="00A5684F">
        <w:rPr>
          <w:i/>
          <w:sz w:val="24"/>
          <w:szCs w:val="24"/>
        </w:rPr>
        <w:t xml:space="preserve">in International Business </w:t>
      </w:r>
    </w:p>
    <w:p w14:paraId="38C5C59B" w14:textId="07EA8299" w:rsidR="00980597" w:rsidRPr="004547D7" w:rsidRDefault="00980597" w:rsidP="004A7D9E">
      <w:pPr>
        <w:autoSpaceDE/>
        <w:autoSpaceDN/>
        <w:spacing w:line="360" w:lineRule="auto"/>
        <w:ind w:left="720" w:hanging="720"/>
        <w:rPr>
          <w:sz w:val="24"/>
          <w:szCs w:val="24"/>
        </w:rPr>
      </w:pPr>
      <w:r w:rsidRPr="004547D7">
        <w:rPr>
          <w:sz w:val="24"/>
          <w:szCs w:val="24"/>
        </w:rPr>
        <w:t xml:space="preserve">Macaulay, C., Peng, M., </w:t>
      </w:r>
      <w:r w:rsidRPr="00AC742C">
        <w:rPr>
          <w:b/>
          <w:sz w:val="24"/>
          <w:szCs w:val="24"/>
        </w:rPr>
        <w:t>Richard, Orlando C.</w:t>
      </w:r>
      <w:r w:rsidRPr="004547D7">
        <w:rPr>
          <w:sz w:val="24"/>
          <w:szCs w:val="24"/>
        </w:rPr>
        <w:t xml:space="preserve">, </w:t>
      </w:r>
      <w:proofErr w:type="spellStart"/>
      <w:r w:rsidRPr="004547D7">
        <w:rPr>
          <w:sz w:val="24"/>
          <w:szCs w:val="24"/>
        </w:rPr>
        <w:t>Hasenhuttl</w:t>
      </w:r>
      <w:proofErr w:type="spellEnd"/>
      <w:r w:rsidRPr="004547D7">
        <w:rPr>
          <w:sz w:val="24"/>
          <w:szCs w:val="24"/>
        </w:rPr>
        <w:t>, M., and Hazzard, C. 2014. How a firm’s pollution choice affects other CSR activities. Southwest Academy of Management.   Dallas, Texas.</w:t>
      </w:r>
    </w:p>
    <w:p w14:paraId="334F10E5" w14:textId="77777777" w:rsidR="00805E1A" w:rsidRDefault="00805E1A" w:rsidP="004A7D9E">
      <w:pPr>
        <w:spacing w:line="360" w:lineRule="auto"/>
        <w:ind w:left="720" w:hanging="720"/>
        <w:rPr>
          <w:b/>
          <w:sz w:val="24"/>
          <w:szCs w:val="24"/>
        </w:rPr>
      </w:pPr>
    </w:p>
    <w:p w14:paraId="0FBBDE84" w14:textId="77777777" w:rsidR="00805E1A" w:rsidRDefault="00805E1A" w:rsidP="004A7D9E">
      <w:pPr>
        <w:spacing w:line="360" w:lineRule="auto"/>
        <w:ind w:left="720" w:hanging="720"/>
        <w:rPr>
          <w:b/>
          <w:sz w:val="24"/>
          <w:szCs w:val="24"/>
        </w:rPr>
      </w:pPr>
    </w:p>
    <w:p w14:paraId="163AAA19" w14:textId="7B47E227" w:rsidR="001D3730" w:rsidRPr="004547D7" w:rsidRDefault="001D3730" w:rsidP="004A7D9E">
      <w:pPr>
        <w:spacing w:line="360" w:lineRule="auto"/>
        <w:ind w:left="720" w:hanging="720"/>
        <w:rPr>
          <w:sz w:val="24"/>
          <w:szCs w:val="24"/>
        </w:rPr>
      </w:pP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, Tillman, J., &amp; Hood, A. 2013. </w:t>
      </w:r>
      <w:r w:rsidR="00D2074A" w:rsidRPr="004547D7">
        <w:rPr>
          <w:sz w:val="24"/>
          <w:szCs w:val="24"/>
        </w:rPr>
        <w:t>Supervisor-subordinate conflict asymmetry and intent to turnover: The mediating roles of stress and deviance</w:t>
      </w:r>
      <w:r w:rsidR="00FD27FA" w:rsidRPr="004547D7">
        <w:rPr>
          <w:sz w:val="24"/>
          <w:szCs w:val="24"/>
        </w:rPr>
        <w:t>.</w:t>
      </w:r>
      <w:r w:rsidRPr="004547D7">
        <w:rPr>
          <w:sz w:val="24"/>
          <w:szCs w:val="24"/>
        </w:rPr>
        <w:t xml:space="preserve"> </w:t>
      </w:r>
      <w:r w:rsidR="00D2074A" w:rsidRPr="004547D7">
        <w:rPr>
          <w:sz w:val="24"/>
          <w:szCs w:val="24"/>
        </w:rPr>
        <w:t>Southern Management Association</w:t>
      </w:r>
      <w:r w:rsidRPr="004547D7">
        <w:rPr>
          <w:sz w:val="24"/>
          <w:szCs w:val="24"/>
        </w:rPr>
        <w:t xml:space="preserve">. </w:t>
      </w:r>
      <w:r w:rsidR="00D2074A" w:rsidRPr="004547D7">
        <w:rPr>
          <w:sz w:val="24"/>
          <w:szCs w:val="24"/>
        </w:rPr>
        <w:t>New Orleans</w:t>
      </w:r>
      <w:r w:rsidRPr="004547D7">
        <w:rPr>
          <w:sz w:val="24"/>
          <w:szCs w:val="24"/>
        </w:rPr>
        <w:t xml:space="preserve">, </w:t>
      </w:r>
      <w:r w:rsidR="00D2074A" w:rsidRPr="004547D7">
        <w:rPr>
          <w:sz w:val="24"/>
          <w:szCs w:val="24"/>
        </w:rPr>
        <w:t>Louisiana</w:t>
      </w:r>
      <w:r w:rsidRPr="004547D7">
        <w:rPr>
          <w:sz w:val="24"/>
          <w:szCs w:val="24"/>
        </w:rPr>
        <w:t>.</w:t>
      </w:r>
    </w:p>
    <w:p w14:paraId="639C2BF0" w14:textId="1F06C618" w:rsidR="001D3730" w:rsidRDefault="001D3730" w:rsidP="004A7D9E">
      <w:pPr>
        <w:spacing w:line="360" w:lineRule="auto"/>
        <w:ind w:left="720" w:hanging="720"/>
        <w:rPr>
          <w:sz w:val="24"/>
          <w:szCs w:val="24"/>
        </w:rPr>
      </w:pP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>, Tillman, J., &amp; Hood, A. 2013. Subordinate-supervisor conflict asymmetry, job stress, and subordinate turnover intentions. Symposium Series at the Academy of Management. Orlando, Florida.</w:t>
      </w:r>
    </w:p>
    <w:p w14:paraId="794E927E" w14:textId="32BCAFF6" w:rsidR="007762D2" w:rsidRPr="004547D7" w:rsidRDefault="007762D2" w:rsidP="004A7D9E">
      <w:pPr>
        <w:spacing w:line="360" w:lineRule="auto"/>
        <w:ind w:left="720" w:hanging="720"/>
        <w:rPr>
          <w:sz w:val="24"/>
          <w:szCs w:val="24"/>
        </w:rPr>
      </w:pPr>
      <w:r w:rsidRPr="004547D7">
        <w:rPr>
          <w:sz w:val="24"/>
          <w:szCs w:val="24"/>
        </w:rPr>
        <w:t xml:space="preserve">Ismail, K., &amp; </w:t>
      </w: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 2012. The impact of felt stress on innovative job performance and the mediating role of organizational commitment: An empirical investigation of cubic effects. Southern Academy of Management. Fort Lauderdale, Florida.</w:t>
      </w:r>
    </w:p>
    <w:p w14:paraId="5656D2B9" w14:textId="6850B06C" w:rsidR="00313F9E" w:rsidRPr="004547D7" w:rsidRDefault="005F487C" w:rsidP="004A7D9E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AC742C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>, McKay, P., &amp; Garg, S.</w:t>
      </w:r>
      <w:r w:rsidR="00670259" w:rsidRPr="004547D7">
        <w:rPr>
          <w:sz w:val="24"/>
          <w:szCs w:val="24"/>
        </w:rPr>
        <w:t>, &amp; Taylor, E.</w:t>
      </w:r>
      <w:r w:rsidRPr="004547D7">
        <w:rPr>
          <w:sz w:val="24"/>
          <w:szCs w:val="24"/>
        </w:rPr>
        <w:t xml:space="preserve"> </w:t>
      </w:r>
      <w:r w:rsidR="00313F9E" w:rsidRPr="004547D7">
        <w:rPr>
          <w:sz w:val="24"/>
          <w:szCs w:val="24"/>
        </w:rPr>
        <w:t>2012.</w:t>
      </w:r>
      <w:r w:rsidRPr="004547D7">
        <w:rPr>
          <w:sz w:val="24"/>
          <w:szCs w:val="24"/>
        </w:rPr>
        <w:t xml:space="preserve"> </w:t>
      </w:r>
      <w:r w:rsidR="00670259" w:rsidRPr="004547D7">
        <w:rPr>
          <w:sz w:val="24"/>
          <w:szCs w:val="24"/>
        </w:rPr>
        <w:t>Positive affectivity, clan culture, and supervisor-subordinate demographic dissimilarity effects</w:t>
      </w:r>
      <w:r w:rsidRPr="004547D7">
        <w:rPr>
          <w:sz w:val="24"/>
          <w:szCs w:val="24"/>
        </w:rPr>
        <w:t xml:space="preserve">. </w:t>
      </w:r>
      <w:r w:rsidR="00313F9E" w:rsidRPr="004547D7">
        <w:rPr>
          <w:bCs/>
          <w:spacing w:val="-3"/>
          <w:sz w:val="24"/>
          <w:szCs w:val="24"/>
          <w:lang w:val="en-GB"/>
        </w:rPr>
        <w:t>Academy of Management. Boston, Massachusetts.</w:t>
      </w:r>
    </w:p>
    <w:p w14:paraId="4F59A8DA" w14:textId="65748B77" w:rsidR="00313F9E" w:rsidRPr="004547D7" w:rsidRDefault="00AC742C" w:rsidP="004A7D9E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>
        <w:rPr>
          <w:b/>
          <w:bCs/>
          <w:sz w:val="24"/>
          <w:szCs w:val="24"/>
        </w:rPr>
        <w:t>Richard, Orlando</w:t>
      </w:r>
      <w:r w:rsidR="005F487C" w:rsidRPr="00AC742C">
        <w:rPr>
          <w:b/>
          <w:bCs/>
          <w:sz w:val="24"/>
          <w:szCs w:val="24"/>
        </w:rPr>
        <w:t xml:space="preserve"> C</w:t>
      </w:r>
      <w:r w:rsidR="005F487C" w:rsidRPr="00AC742C">
        <w:rPr>
          <w:b/>
          <w:sz w:val="24"/>
          <w:szCs w:val="24"/>
        </w:rPr>
        <w:t>.</w:t>
      </w:r>
      <w:r w:rsidR="005F487C" w:rsidRPr="004547D7">
        <w:rPr>
          <w:sz w:val="24"/>
          <w:szCs w:val="24"/>
        </w:rPr>
        <w:t xml:space="preserve">, Stewart, M., McKay, P., &amp; Sackett, T. </w:t>
      </w:r>
      <w:r w:rsidR="00313F9E" w:rsidRPr="004547D7">
        <w:rPr>
          <w:sz w:val="24"/>
          <w:szCs w:val="24"/>
        </w:rPr>
        <w:t xml:space="preserve">2012. </w:t>
      </w:r>
      <w:r w:rsidR="00670259" w:rsidRPr="004547D7">
        <w:rPr>
          <w:sz w:val="24"/>
          <w:szCs w:val="24"/>
        </w:rPr>
        <w:t>Employee relations-oriented diversity and store unit effectiveness: Does community matter?</w:t>
      </w:r>
      <w:r w:rsidR="005F487C" w:rsidRPr="004547D7">
        <w:rPr>
          <w:sz w:val="24"/>
          <w:szCs w:val="24"/>
        </w:rPr>
        <w:t xml:space="preserve"> </w:t>
      </w:r>
      <w:r w:rsidR="00313F9E" w:rsidRPr="004547D7">
        <w:rPr>
          <w:bCs/>
          <w:spacing w:val="-3"/>
          <w:sz w:val="24"/>
          <w:szCs w:val="24"/>
          <w:lang w:val="en-GB"/>
        </w:rPr>
        <w:t>Academy of Management. Boston, Massachusetts.</w:t>
      </w:r>
    </w:p>
    <w:p w14:paraId="3DAF9EB8" w14:textId="7EB03969" w:rsidR="00F23B5F" w:rsidRPr="004547D7" w:rsidRDefault="00B50997" w:rsidP="004A7D9E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bCs/>
          <w:spacing w:val="-3"/>
          <w:sz w:val="24"/>
          <w:szCs w:val="24"/>
          <w:lang w:val="en-GB"/>
        </w:rPr>
        <w:t>, &amp; Andrevski, G. 2011. The complementary effect of managerial diversity and board of director diversity on performance. Academy of Management</w:t>
      </w:r>
      <w:r w:rsidR="002C5E89">
        <w:rPr>
          <w:bCs/>
          <w:spacing w:val="-3"/>
          <w:sz w:val="24"/>
          <w:szCs w:val="24"/>
          <w:lang w:val="en-GB"/>
        </w:rPr>
        <w:t>, San Antonio.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2C5E89">
        <w:rPr>
          <w:bCs/>
          <w:i/>
          <w:spacing w:val="-3"/>
          <w:sz w:val="24"/>
          <w:szCs w:val="24"/>
          <w:lang w:val="en-GB"/>
        </w:rPr>
        <w:t>Best Paper Proceedings a</w:t>
      </w:r>
      <w:r w:rsidR="002C5E89" w:rsidRPr="002C5E89">
        <w:rPr>
          <w:bCs/>
          <w:i/>
          <w:spacing w:val="-3"/>
          <w:sz w:val="24"/>
          <w:szCs w:val="24"/>
          <w:lang w:val="en-GB"/>
        </w:rPr>
        <w:t>nd Divisional Best Paper Award</w:t>
      </w:r>
      <w:r w:rsidR="004B7C8C">
        <w:rPr>
          <w:bCs/>
          <w:i/>
          <w:spacing w:val="-3"/>
          <w:sz w:val="24"/>
          <w:szCs w:val="24"/>
          <w:lang w:val="en-GB"/>
        </w:rPr>
        <w:t>.</w:t>
      </w:r>
    </w:p>
    <w:p w14:paraId="1568C56C" w14:textId="77777777" w:rsidR="005272B7" w:rsidRPr="004547D7" w:rsidRDefault="005272B7" w:rsidP="004A7D9E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4547D7">
        <w:rPr>
          <w:bCs/>
          <w:spacing w:val="-3"/>
          <w:sz w:val="24"/>
          <w:szCs w:val="24"/>
          <w:lang w:val="en-GB"/>
        </w:rPr>
        <w:t xml:space="preserve">Charles, C., &amp;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Orlando, C.</w:t>
      </w:r>
      <w:r w:rsidRPr="004547D7">
        <w:rPr>
          <w:bCs/>
          <w:spacing w:val="-3"/>
          <w:sz w:val="24"/>
          <w:szCs w:val="24"/>
          <w:lang w:val="en-GB"/>
        </w:rPr>
        <w:t xml:space="preserve"> 2011. Supplier diversity, environmental munificence, and focal firm performance. Academy of Management. San Antonio, Texas.</w:t>
      </w:r>
    </w:p>
    <w:p w14:paraId="6F6A8C22" w14:textId="6EBCEE2E" w:rsidR="00B50997" w:rsidRPr="004547D7" w:rsidRDefault="00B50997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4547D7">
        <w:rPr>
          <w:bCs/>
          <w:spacing w:val="-3"/>
          <w:sz w:val="24"/>
          <w:szCs w:val="24"/>
          <w:lang w:val="en-GB"/>
        </w:rPr>
        <w:t xml:space="preserve">Chen, H., Ford, D.,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Orlando, C.</w:t>
      </w:r>
      <w:r w:rsidRPr="004547D7">
        <w:rPr>
          <w:bCs/>
          <w:spacing w:val="-3"/>
          <w:sz w:val="24"/>
          <w:szCs w:val="24"/>
          <w:lang w:val="en-GB"/>
        </w:rPr>
        <w:t xml:space="preserve">, Ford, D., &amp; </w:t>
      </w:r>
      <w:proofErr w:type="spellStart"/>
      <w:r w:rsidRPr="004547D7">
        <w:rPr>
          <w:bCs/>
          <w:spacing w:val="-3"/>
          <w:sz w:val="24"/>
          <w:szCs w:val="24"/>
          <w:lang w:val="en-GB"/>
        </w:rPr>
        <w:t>Markocky</w:t>
      </w:r>
      <w:proofErr w:type="spellEnd"/>
      <w:r w:rsidRPr="004547D7">
        <w:rPr>
          <w:bCs/>
          <w:spacing w:val="-3"/>
          <w:sz w:val="24"/>
          <w:szCs w:val="24"/>
          <w:lang w:val="en-GB"/>
        </w:rPr>
        <w:t xml:space="preserve">, </w:t>
      </w:r>
      <w:r w:rsidR="00414466">
        <w:rPr>
          <w:bCs/>
          <w:spacing w:val="-3"/>
          <w:sz w:val="24"/>
          <w:szCs w:val="24"/>
          <w:lang w:val="en-GB"/>
        </w:rPr>
        <w:t>L</w:t>
      </w:r>
      <w:r w:rsidRPr="004547D7">
        <w:rPr>
          <w:bCs/>
          <w:spacing w:val="-3"/>
          <w:sz w:val="24"/>
          <w:szCs w:val="24"/>
          <w:lang w:val="en-GB"/>
        </w:rPr>
        <w:t>. 2011. Moral employees and their voluntary behaviours at work. Academy of Management. San Antonio, Texas.</w:t>
      </w:r>
    </w:p>
    <w:p w14:paraId="658EF4A0" w14:textId="5FD03C87" w:rsidR="00A05B7F" w:rsidRPr="004547D7" w:rsidRDefault="00A05B7F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4547D7">
        <w:rPr>
          <w:bCs/>
          <w:spacing w:val="-3"/>
          <w:sz w:val="24"/>
          <w:szCs w:val="24"/>
          <w:lang w:val="en-GB"/>
        </w:rPr>
        <w:t xml:space="preserve">Chen, H., Ford, D.,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Orlando, C.</w:t>
      </w:r>
      <w:r w:rsidRPr="004547D7">
        <w:rPr>
          <w:bCs/>
          <w:spacing w:val="-3"/>
          <w:sz w:val="24"/>
          <w:szCs w:val="24"/>
          <w:lang w:val="en-GB"/>
        </w:rPr>
        <w:t xml:space="preserve">, &amp; </w:t>
      </w:r>
      <w:proofErr w:type="spellStart"/>
      <w:r w:rsidR="005D131E" w:rsidRPr="004547D7">
        <w:rPr>
          <w:bCs/>
          <w:spacing w:val="-3"/>
          <w:sz w:val="24"/>
          <w:szCs w:val="24"/>
          <w:lang w:val="en-GB"/>
        </w:rPr>
        <w:t>Markocky</w:t>
      </w:r>
      <w:proofErr w:type="spellEnd"/>
      <w:r w:rsidRPr="004547D7">
        <w:rPr>
          <w:bCs/>
          <w:spacing w:val="-3"/>
          <w:sz w:val="24"/>
          <w:szCs w:val="24"/>
          <w:lang w:val="en-GB"/>
        </w:rPr>
        <w:t>, L</w:t>
      </w:r>
      <w:r w:rsidR="00414466">
        <w:rPr>
          <w:bCs/>
          <w:spacing w:val="-3"/>
          <w:sz w:val="24"/>
          <w:szCs w:val="24"/>
          <w:lang w:val="en-GB"/>
        </w:rPr>
        <w:t>.</w:t>
      </w:r>
      <w:r w:rsidRPr="004547D7">
        <w:rPr>
          <w:bCs/>
          <w:spacing w:val="-3"/>
          <w:sz w:val="24"/>
          <w:szCs w:val="24"/>
          <w:lang w:val="en-GB"/>
        </w:rPr>
        <w:t xml:space="preserve"> 2011. What keeps moral employees from performing OCB? The detrimental moderating roles of abusive </w:t>
      </w:r>
      <w:r w:rsidR="00DA1B9A" w:rsidRPr="004547D7">
        <w:rPr>
          <w:bCs/>
          <w:spacing w:val="-3"/>
          <w:sz w:val="24"/>
          <w:szCs w:val="24"/>
          <w:lang w:val="en-GB"/>
        </w:rPr>
        <w:t>supervision</w:t>
      </w:r>
      <w:r w:rsidRPr="004547D7">
        <w:rPr>
          <w:bCs/>
          <w:spacing w:val="-3"/>
          <w:sz w:val="24"/>
          <w:szCs w:val="24"/>
          <w:lang w:val="en-GB"/>
        </w:rPr>
        <w:t xml:space="preserve"> and emotional exhaustion. Eastern Academy of Manage</w:t>
      </w:r>
      <w:r w:rsidR="002E5D0A" w:rsidRPr="004547D7">
        <w:rPr>
          <w:bCs/>
          <w:spacing w:val="-3"/>
          <w:sz w:val="24"/>
          <w:szCs w:val="24"/>
          <w:lang w:val="en-GB"/>
        </w:rPr>
        <w:t>ment. Banga</w:t>
      </w:r>
      <w:r w:rsidRPr="004547D7">
        <w:rPr>
          <w:bCs/>
          <w:spacing w:val="-3"/>
          <w:sz w:val="24"/>
          <w:szCs w:val="24"/>
          <w:lang w:val="en-GB"/>
        </w:rPr>
        <w:t>lore, India.</w:t>
      </w:r>
    </w:p>
    <w:p w14:paraId="24C316F4" w14:textId="77777777" w:rsidR="00805E1A" w:rsidRDefault="00805E1A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</w:p>
    <w:p w14:paraId="200DEA4C" w14:textId="77777777" w:rsidR="00805E1A" w:rsidRDefault="00805E1A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</w:p>
    <w:p w14:paraId="105E8AD6" w14:textId="77777777" w:rsidR="00805E1A" w:rsidRDefault="00805E1A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</w:p>
    <w:p w14:paraId="384B9D21" w14:textId="50E2302A" w:rsidR="00A05B7F" w:rsidRPr="004547D7" w:rsidRDefault="00A05B7F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4547D7">
        <w:rPr>
          <w:bCs/>
          <w:spacing w:val="-3"/>
          <w:sz w:val="24"/>
          <w:szCs w:val="24"/>
          <w:lang w:val="en-GB"/>
        </w:rPr>
        <w:t xml:space="preserve">McMillan, A., Chen, H.,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bCs/>
          <w:spacing w:val="-3"/>
          <w:sz w:val="24"/>
          <w:szCs w:val="24"/>
          <w:lang w:val="en-GB"/>
        </w:rPr>
        <w:t>,</w:t>
      </w:r>
      <w:r w:rsidR="005F383E"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4547D7">
        <w:rPr>
          <w:bCs/>
          <w:spacing w:val="-3"/>
          <w:sz w:val="24"/>
          <w:szCs w:val="24"/>
          <w:lang w:val="en-GB"/>
        </w:rPr>
        <w:t xml:space="preserve">&amp; </w:t>
      </w:r>
      <w:proofErr w:type="spellStart"/>
      <w:r w:rsidRPr="004547D7">
        <w:rPr>
          <w:bCs/>
          <w:spacing w:val="-3"/>
          <w:sz w:val="24"/>
          <w:szCs w:val="24"/>
          <w:lang w:val="en-GB"/>
        </w:rPr>
        <w:t>Bhuian</w:t>
      </w:r>
      <w:proofErr w:type="spellEnd"/>
      <w:r w:rsidRPr="004547D7">
        <w:rPr>
          <w:bCs/>
          <w:spacing w:val="-3"/>
          <w:sz w:val="24"/>
          <w:szCs w:val="24"/>
          <w:lang w:val="en-GB"/>
        </w:rPr>
        <w:t>, S. 2011. A mediation model of task conflict in vertical dyads: A subordinate perspective. Southwest Academy of Management. Houston, Texas.</w:t>
      </w:r>
    </w:p>
    <w:p w14:paraId="47D7D042" w14:textId="44EF428C" w:rsidR="00A05B7F" w:rsidRPr="004547D7" w:rsidRDefault="00B50997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4547D7">
        <w:rPr>
          <w:bCs/>
          <w:spacing w:val="-3"/>
          <w:sz w:val="24"/>
          <w:szCs w:val="24"/>
          <w:lang w:val="en-GB"/>
        </w:rPr>
        <w:t>Andrevski, G.</w:t>
      </w:r>
      <w:r w:rsidR="00A05B7F" w:rsidRPr="004547D7">
        <w:rPr>
          <w:bCs/>
          <w:spacing w:val="-3"/>
          <w:sz w:val="24"/>
          <w:szCs w:val="24"/>
          <w:lang w:val="en-GB"/>
        </w:rPr>
        <w:t xml:space="preserve">, </w:t>
      </w:r>
      <w:r w:rsidR="00A05B7F"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="00A05B7F" w:rsidRPr="004547D7">
        <w:rPr>
          <w:bCs/>
          <w:spacing w:val="-3"/>
          <w:sz w:val="24"/>
          <w:szCs w:val="24"/>
          <w:lang w:val="en-GB"/>
        </w:rPr>
        <w:t>, Ferrier, W., &amp; Shaw. J. 2010. Racial diversity, competitive aggressiveness and firm performance: A moderated mediation model. Academy of Management Proceedings. Montreal, Canada</w:t>
      </w:r>
      <w:r w:rsidR="002C5E89">
        <w:rPr>
          <w:bCs/>
          <w:spacing w:val="-3"/>
          <w:sz w:val="24"/>
          <w:szCs w:val="24"/>
          <w:lang w:val="en-GB"/>
        </w:rPr>
        <w:t xml:space="preserve">. </w:t>
      </w:r>
      <w:r w:rsidR="002C5E89" w:rsidRPr="002C5E89">
        <w:rPr>
          <w:bCs/>
          <w:i/>
          <w:spacing w:val="-3"/>
          <w:sz w:val="24"/>
          <w:szCs w:val="24"/>
          <w:lang w:val="en-GB"/>
        </w:rPr>
        <w:t>Best Paper Award</w:t>
      </w:r>
      <w:r w:rsidR="00CB4345">
        <w:rPr>
          <w:bCs/>
          <w:i/>
          <w:spacing w:val="-3"/>
          <w:sz w:val="24"/>
          <w:szCs w:val="24"/>
          <w:lang w:val="en-GB"/>
        </w:rPr>
        <w:t>.</w:t>
      </w:r>
    </w:p>
    <w:p w14:paraId="3D5D4294" w14:textId="490F5D12" w:rsidR="009B1568" w:rsidRPr="004547D7" w:rsidRDefault="009B1568" w:rsidP="004A7D9E">
      <w:pPr>
        <w:spacing w:line="360" w:lineRule="auto"/>
        <w:ind w:left="720" w:hanging="720"/>
        <w:rPr>
          <w:sz w:val="24"/>
          <w:szCs w:val="24"/>
        </w:rPr>
      </w:pPr>
      <w:r w:rsidRPr="00AC742C">
        <w:rPr>
          <w:b/>
          <w:bCs/>
          <w:sz w:val="24"/>
          <w:szCs w:val="24"/>
        </w:rPr>
        <w:t>Richard, Orlando C.</w:t>
      </w:r>
      <w:r w:rsidRPr="004547D7">
        <w:rPr>
          <w:sz w:val="24"/>
          <w:szCs w:val="24"/>
        </w:rPr>
        <w:t>, Chen, H</w:t>
      </w:r>
      <w:r w:rsidR="00414466">
        <w:rPr>
          <w:sz w:val="24"/>
          <w:szCs w:val="24"/>
        </w:rPr>
        <w:t>.</w:t>
      </w:r>
      <w:r w:rsidRPr="004547D7">
        <w:rPr>
          <w:sz w:val="24"/>
          <w:szCs w:val="24"/>
        </w:rPr>
        <w:t xml:space="preserve">, &amp; </w:t>
      </w:r>
      <w:proofErr w:type="spellStart"/>
      <w:r w:rsidRPr="004547D7">
        <w:rPr>
          <w:spacing w:val="-3"/>
          <w:sz w:val="24"/>
          <w:szCs w:val="24"/>
        </w:rPr>
        <w:t>Bhuian</w:t>
      </w:r>
      <w:proofErr w:type="spellEnd"/>
      <w:r w:rsidRPr="004547D7">
        <w:rPr>
          <w:spacing w:val="-3"/>
          <w:sz w:val="24"/>
          <w:szCs w:val="24"/>
        </w:rPr>
        <w:t>, S</w:t>
      </w:r>
      <w:r w:rsidR="00414466">
        <w:rPr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 xml:space="preserve"> 2010.  </w:t>
      </w:r>
      <w:r w:rsidR="004D4DE9">
        <w:rPr>
          <w:spacing w:val="-3"/>
          <w:sz w:val="24"/>
          <w:szCs w:val="24"/>
        </w:rPr>
        <w:t>Strategic orientation of business e</w:t>
      </w:r>
      <w:r w:rsidR="00596AB5" w:rsidRPr="004547D7">
        <w:rPr>
          <w:spacing w:val="-3"/>
          <w:sz w:val="24"/>
          <w:szCs w:val="24"/>
        </w:rPr>
        <w:t>nterprises (STROBE</w:t>
      </w:r>
      <w:r w:rsidR="000A6E14" w:rsidRPr="004547D7">
        <w:rPr>
          <w:spacing w:val="-3"/>
          <w:sz w:val="24"/>
          <w:szCs w:val="24"/>
        </w:rPr>
        <w:t>)</w:t>
      </w:r>
      <w:r w:rsidR="00596AB5" w:rsidRPr="004547D7">
        <w:rPr>
          <w:spacing w:val="-3"/>
          <w:sz w:val="24"/>
          <w:szCs w:val="24"/>
        </w:rPr>
        <w:t xml:space="preserve"> and business performance: The moderating role of organizational culture.</w:t>
      </w:r>
      <w:r w:rsidRPr="004547D7">
        <w:rPr>
          <w:spacing w:val="-3"/>
          <w:sz w:val="24"/>
          <w:szCs w:val="24"/>
        </w:rPr>
        <w:t xml:space="preserve"> Southwest Academy of Management. Dallas, Texas.</w:t>
      </w:r>
    </w:p>
    <w:p w14:paraId="3DCFEFFF" w14:textId="020B9C8C" w:rsidR="009B1568" w:rsidRPr="004547D7" w:rsidRDefault="009B1568" w:rsidP="004A7D9E">
      <w:pPr>
        <w:spacing w:line="360" w:lineRule="auto"/>
        <w:ind w:left="720" w:hanging="720"/>
        <w:rPr>
          <w:sz w:val="24"/>
          <w:szCs w:val="24"/>
        </w:rPr>
      </w:pPr>
      <w:r w:rsidRPr="00AC742C">
        <w:rPr>
          <w:b/>
          <w:bCs/>
          <w:sz w:val="24"/>
          <w:szCs w:val="24"/>
        </w:rPr>
        <w:t>Richard, Orlando C.</w:t>
      </w:r>
      <w:r w:rsidRPr="004547D7">
        <w:rPr>
          <w:sz w:val="24"/>
          <w:szCs w:val="24"/>
        </w:rPr>
        <w:t>, Joshi, A</w:t>
      </w:r>
      <w:r w:rsidR="00414466">
        <w:rPr>
          <w:sz w:val="24"/>
          <w:szCs w:val="24"/>
        </w:rPr>
        <w:t>.</w:t>
      </w:r>
      <w:r w:rsidRPr="004547D7">
        <w:rPr>
          <w:sz w:val="24"/>
          <w:szCs w:val="24"/>
        </w:rPr>
        <w:t>, &amp; Roh, H</w:t>
      </w:r>
      <w:r w:rsidR="00414466">
        <w:rPr>
          <w:sz w:val="24"/>
          <w:szCs w:val="24"/>
        </w:rPr>
        <w:t>.</w:t>
      </w:r>
      <w:r w:rsidRPr="004547D7">
        <w:rPr>
          <w:sz w:val="24"/>
          <w:szCs w:val="24"/>
        </w:rPr>
        <w:t xml:space="preserve"> 2010.  </w:t>
      </w:r>
      <w:r w:rsidR="00596AB5" w:rsidRPr="004547D7">
        <w:rPr>
          <w:sz w:val="24"/>
          <w:szCs w:val="24"/>
        </w:rPr>
        <w:t xml:space="preserve">Do managerial diversity practices pay off? Investigating </w:t>
      </w:r>
      <w:proofErr w:type="gramStart"/>
      <w:r w:rsidR="00596AB5" w:rsidRPr="004547D7">
        <w:rPr>
          <w:sz w:val="24"/>
          <w:szCs w:val="24"/>
        </w:rPr>
        <w:t>fit</w:t>
      </w:r>
      <w:proofErr w:type="gramEnd"/>
      <w:r w:rsidR="00596AB5" w:rsidRPr="004547D7">
        <w:rPr>
          <w:sz w:val="24"/>
          <w:szCs w:val="24"/>
        </w:rPr>
        <w:t xml:space="preserve"> with the organizational context.</w:t>
      </w:r>
      <w:r w:rsidRPr="004547D7">
        <w:rPr>
          <w:sz w:val="24"/>
          <w:szCs w:val="24"/>
        </w:rPr>
        <w:t xml:space="preserve"> Western Academy of Management. Kona, Hawaii.</w:t>
      </w:r>
    </w:p>
    <w:p w14:paraId="6D36E75F" w14:textId="42DB651B" w:rsidR="001755FC" w:rsidRPr="004547D7" w:rsidRDefault="001755FC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4547D7">
        <w:rPr>
          <w:bCs/>
          <w:spacing w:val="-3"/>
          <w:sz w:val="24"/>
          <w:szCs w:val="24"/>
          <w:lang w:val="en-GB"/>
        </w:rPr>
        <w:t xml:space="preserve">Ismail, K.,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bCs/>
          <w:spacing w:val="-3"/>
          <w:sz w:val="24"/>
          <w:szCs w:val="24"/>
          <w:lang w:val="en-GB"/>
        </w:rPr>
        <w:t>, &amp; Taylor, E</w:t>
      </w:r>
      <w:r w:rsidR="00414466">
        <w:rPr>
          <w:bCs/>
          <w:spacing w:val="-3"/>
          <w:sz w:val="24"/>
          <w:szCs w:val="24"/>
          <w:lang w:val="en-GB"/>
        </w:rPr>
        <w:t>.</w:t>
      </w:r>
      <w:r w:rsidRPr="004547D7">
        <w:rPr>
          <w:bCs/>
          <w:spacing w:val="-3"/>
          <w:sz w:val="24"/>
          <w:szCs w:val="24"/>
          <w:lang w:val="en-GB"/>
        </w:rPr>
        <w:t xml:space="preserve">  2009.  Key determinants and outcomes associated with relationship conflict in supervisor-subordinate dyads: A subordinate perspective.  Southern Academy of Management.  Asheville, North Carolina.</w:t>
      </w:r>
    </w:p>
    <w:p w14:paraId="1C31BC21" w14:textId="1AEE7A15" w:rsidR="00596AB5" w:rsidRPr="004547D7" w:rsidRDefault="00596AB5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</w:rPr>
      </w:pPr>
      <w:proofErr w:type="spellStart"/>
      <w:r w:rsidRPr="004547D7">
        <w:rPr>
          <w:spacing w:val="-3"/>
          <w:sz w:val="24"/>
          <w:szCs w:val="24"/>
        </w:rPr>
        <w:t>Zoogah</w:t>
      </w:r>
      <w:proofErr w:type="spellEnd"/>
      <w:r w:rsidRPr="004547D7">
        <w:rPr>
          <w:spacing w:val="-3"/>
          <w:sz w:val="24"/>
          <w:szCs w:val="24"/>
        </w:rPr>
        <w:t>, D</w:t>
      </w:r>
      <w:r w:rsidR="00414466">
        <w:rPr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>, Vora, D</w:t>
      </w:r>
      <w:r w:rsidR="00414466">
        <w:rPr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 xml:space="preserve">, </w:t>
      </w:r>
      <w:r w:rsidR="00AC742C">
        <w:rPr>
          <w:spacing w:val="-3"/>
          <w:sz w:val="24"/>
          <w:szCs w:val="24"/>
        </w:rPr>
        <w:t xml:space="preserve">&amp; </w:t>
      </w:r>
      <w:r w:rsidRPr="00AC742C">
        <w:rPr>
          <w:b/>
          <w:bCs/>
          <w:spacing w:val="-3"/>
          <w:sz w:val="24"/>
          <w:szCs w:val="24"/>
        </w:rPr>
        <w:t>Richard, Orlando C</w:t>
      </w:r>
      <w:r w:rsidRPr="00AC742C">
        <w:rPr>
          <w:b/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 xml:space="preserve"> 2009.  Strategic alliance team diversity, coordination and effectiveness.  Academy of International Business. San Diego, C</w:t>
      </w:r>
      <w:r w:rsidR="001755FC" w:rsidRPr="004547D7">
        <w:rPr>
          <w:spacing w:val="-3"/>
          <w:sz w:val="24"/>
          <w:szCs w:val="24"/>
        </w:rPr>
        <w:t>alifornia</w:t>
      </w:r>
      <w:r w:rsidRPr="004547D7">
        <w:rPr>
          <w:spacing w:val="-3"/>
          <w:sz w:val="24"/>
          <w:szCs w:val="24"/>
        </w:rPr>
        <w:t>.</w:t>
      </w:r>
    </w:p>
    <w:p w14:paraId="3B0B0758" w14:textId="624C1D76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</w:rPr>
      </w:pPr>
      <w:r w:rsidRPr="004547D7">
        <w:rPr>
          <w:spacing w:val="-3"/>
          <w:sz w:val="24"/>
          <w:szCs w:val="24"/>
        </w:rPr>
        <w:t>Vora, D</w:t>
      </w:r>
      <w:r w:rsidR="00414466">
        <w:rPr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 xml:space="preserve">, </w:t>
      </w:r>
      <w:r w:rsidR="00712CFA" w:rsidRPr="004547D7">
        <w:rPr>
          <w:spacing w:val="-3"/>
          <w:sz w:val="24"/>
          <w:szCs w:val="24"/>
        </w:rPr>
        <w:t xml:space="preserve">&amp; </w:t>
      </w:r>
      <w:r w:rsidRPr="00AC742C">
        <w:rPr>
          <w:b/>
          <w:bCs/>
          <w:spacing w:val="-3"/>
          <w:sz w:val="24"/>
          <w:szCs w:val="24"/>
        </w:rPr>
        <w:t>Richard, Orlando C</w:t>
      </w:r>
      <w:r w:rsidRPr="00AC742C">
        <w:rPr>
          <w:b/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 xml:space="preserve"> 2009.  Strategic alliance team diversity, coordination and effectiveness.  Academy of Management. Chicago, Illinois.</w:t>
      </w:r>
    </w:p>
    <w:p w14:paraId="31258E24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</w:rPr>
      </w:pPr>
      <w:r w:rsidRPr="004547D7">
        <w:rPr>
          <w:spacing w:val="-3"/>
          <w:sz w:val="24"/>
          <w:szCs w:val="24"/>
        </w:rPr>
        <w:t>Andrevski, G</w:t>
      </w:r>
      <w:r w:rsidR="00414466">
        <w:rPr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>, Shaw, J</w:t>
      </w:r>
      <w:r w:rsidR="00414466">
        <w:rPr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 xml:space="preserve">, </w:t>
      </w:r>
      <w:r w:rsidRPr="00AC742C">
        <w:rPr>
          <w:b/>
          <w:bCs/>
          <w:spacing w:val="-3"/>
          <w:sz w:val="24"/>
          <w:szCs w:val="24"/>
        </w:rPr>
        <w:t>Richard, Orlando C.</w:t>
      </w:r>
      <w:r w:rsidRPr="004547D7">
        <w:rPr>
          <w:bCs/>
          <w:spacing w:val="-3"/>
          <w:sz w:val="24"/>
          <w:szCs w:val="24"/>
        </w:rPr>
        <w:t>,</w:t>
      </w:r>
      <w:r w:rsidRPr="004547D7">
        <w:rPr>
          <w:spacing w:val="-3"/>
          <w:sz w:val="24"/>
          <w:szCs w:val="24"/>
        </w:rPr>
        <w:t xml:space="preserve"> &amp; Ferrier, W</w:t>
      </w:r>
      <w:r w:rsidR="00414466">
        <w:rPr>
          <w:spacing w:val="-3"/>
          <w:sz w:val="24"/>
          <w:szCs w:val="24"/>
        </w:rPr>
        <w:t>.</w:t>
      </w:r>
      <w:r w:rsidRPr="004547D7">
        <w:rPr>
          <w:spacing w:val="-3"/>
          <w:sz w:val="24"/>
          <w:szCs w:val="24"/>
        </w:rPr>
        <w:t xml:space="preserve"> 2008.  Managerial racial diversity, competitive actions, and organizational performance.  Academy of Management. Anaheim, California.</w:t>
      </w:r>
    </w:p>
    <w:p w14:paraId="08CAC662" w14:textId="230BF472" w:rsidR="009B1568" w:rsidRPr="004547D7" w:rsidRDefault="009B1568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4547D7">
        <w:rPr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 xml:space="preserve"> 2</w:t>
      </w:r>
      <w:r w:rsidR="00AC742C">
        <w:rPr>
          <w:spacing w:val="-3"/>
          <w:sz w:val="24"/>
          <w:szCs w:val="24"/>
          <w:lang w:val="en-GB"/>
        </w:rPr>
        <w:t>008.  The moderating effect of board of director d</w:t>
      </w:r>
      <w:r w:rsidRPr="004547D7">
        <w:rPr>
          <w:spacing w:val="-3"/>
          <w:sz w:val="24"/>
          <w:szCs w:val="24"/>
          <w:lang w:val="en-GB"/>
        </w:rPr>
        <w:t>iversity on the link between managerial diversity and firm performance.  Academy of Management. Anaheim, California.</w:t>
      </w:r>
    </w:p>
    <w:p w14:paraId="66296621" w14:textId="1EDE3743" w:rsidR="009B1568" w:rsidRPr="004547D7" w:rsidRDefault="009B1568" w:rsidP="004A7D9E">
      <w:pPr>
        <w:tabs>
          <w:tab w:val="center" w:pos="468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>Ismail, K</w:t>
      </w:r>
      <w:r w:rsidR="00414466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>, Ford, D</w:t>
      </w:r>
      <w:r w:rsidR="00414466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>, &amp;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AC742C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4547D7">
        <w:rPr>
          <w:spacing w:val="-3"/>
          <w:sz w:val="24"/>
          <w:szCs w:val="24"/>
          <w:lang w:val="en-GB"/>
        </w:rPr>
        <w:t>2007.</w:t>
      </w:r>
      <w:r w:rsidRPr="004547D7">
        <w:rPr>
          <w:bCs/>
          <w:spacing w:val="-3"/>
          <w:sz w:val="24"/>
          <w:szCs w:val="24"/>
          <w:lang w:val="en-GB"/>
        </w:rPr>
        <w:t xml:space="preserve">  </w:t>
      </w:r>
      <w:r w:rsidR="004D4DE9">
        <w:rPr>
          <w:sz w:val="24"/>
          <w:szCs w:val="24"/>
        </w:rPr>
        <w:t>Comparative study of n</w:t>
      </w:r>
      <w:r w:rsidRPr="004547D7">
        <w:rPr>
          <w:sz w:val="24"/>
          <w:szCs w:val="24"/>
        </w:rPr>
        <w:t>etwork building behaviors of the U.S. and Central Eurasian leaders: the role of contextual and individual factors.  Organizational Science Invited Workshop.  Seattle, WA.</w:t>
      </w:r>
    </w:p>
    <w:p w14:paraId="0715D58F" w14:textId="77777777" w:rsidR="00805E1A" w:rsidRDefault="00805E1A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  <w:lang w:val="en-GB"/>
        </w:rPr>
      </w:pPr>
    </w:p>
    <w:p w14:paraId="5D3FF998" w14:textId="5845C14F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  <w:lang w:val="en-GB"/>
        </w:rPr>
      </w:pPr>
      <w:r w:rsidRPr="004547D7">
        <w:rPr>
          <w:sz w:val="24"/>
          <w:szCs w:val="24"/>
          <w:lang w:val="en-GB"/>
        </w:rPr>
        <w:t>Harrison, J. R</w:t>
      </w:r>
      <w:r w:rsidR="00414466">
        <w:rPr>
          <w:sz w:val="24"/>
          <w:szCs w:val="24"/>
          <w:lang w:val="en-GB"/>
        </w:rPr>
        <w:t>.</w:t>
      </w:r>
      <w:r w:rsidRPr="004547D7">
        <w:rPr>
          <w:sz w:val="24"/>
          <w:szCs w:val="24"/>
          <w:lang w:val="en-GB"/>
        </w:rPr>
        <w:t>, &amp;</w:t>
      </w:r>
      <w:r w:rsidRPr="004547D7">
        <w:rPr>
          <w:bCs/>
          <w:sz w:val="24"/>
          <w:szCs w:val="24"/>
          <w:lang w:val="en-GB"/>
        </w:rPr>
        <w:t xml:space="preserve"> </w:t>
      </w:r>
      <w:r w:rsidRPr="001C1C8B">
        <w:rPr>
          <w:b/>
          <w:bCs/>
          <w:sz w:val="24"/>
          <w:szCs w:val="24"/>
          <w:lang w:val="en-GB"/>
        </w:rPr>
        <w:t>Richard, Orlando C.</w:t>
      </w:r>
      <w:r w:rsidRPr="004547D7">
        <w:rPr>
          <w:bCs/>
          <w:sz w:val="24"/>
          <w:szCs w:val="24"/>
          <w:lang w:val="en-GB"/>
        </w:rPr>
        <w:t xml:space="preserve"> </w:t>
      </w:r>
      <w:r w:rsidRPr="004547D7">
        <w:rPr>
          <w:sz w:val="24"/>
          <w:szCs w:val="24"/>
          <w:lang w:val="en-GB"/>
        </w:rPr>
        <w:t>2007.</w:t>
      </w:r>
      <w:r w:rsidRPr="004547D7">
        <w:rPr>
          <w:bCs/>
          <w:sz w:val="24"/>
          <w:szCs w:val="24"/>
          <w:lang w:val="en-GB"/>
        </w:rPr>
        <w:t xml:space="preserve">  </w:t>
      </w:r>
      <w:r w:rsidRPr="004547D7">
        <w:rPr>
          <w:sz w:val="24"/>
          <w:szCs w:val="24"/>
          <w:lang w:val="en-GB"/>
        </w:rPr>
        <w:t>Group diversity dynamics and decision quality.  ESSA.  France.</w:t>
      </w:r>
    </w:p>
    <w:p w14:paraId="7A5734DA" w14:textId="7DF17586" w:rsidR="009B1568" w:rsidRPr="004547D7" w:rsidRDefault="009B1568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>McMillan-Capehart, A</w:t>
      </w:r>
      <w:r w:rsidR="00414466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 xml:space="preserve">, &amp; </w:t>
      </w: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 xml:space="preserve"> 2007.  The role of organizational justice and ethical </w:t>
      </w:r>
      <w:r w:rsidR="004D4DE9">
        <w:rPr>
          <w:spacing w:val="-3"/>
          <w:sz w:val="24"/>
          <w:szCs w:val="24"/>
          <w:lang w:val="en-GB"/>
        </w:rPr>
        <w:t>frameworks on attitudes toward affirmative a</w:t>
      </w:r>
      <w:r w:rsidRPr="004547D7">
        <w:rPr>
          <w:spacing w:val="-3"/>
          <w:sz w:val="24"/>
          <w:szCs w:val="24"/>
          <w:lang w:val="en-GB"/>
        </w:rPr>
        <w:t>ction: The moderating role of organizational support.  Southern Management Association, Nashville, TN.</w:t>
      </w:r>
    </w:p>
    <w:p w14:paraId="7E9379F7" w14:textId="4EAA42F0" w:rsidR="009B1568" w:rsidRPr="004547D7" w:rsidRDefault="009B1568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>, Wu, P</w:t>
      </w:r>
      <w:r w:rsidR="00414466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>, &amp; Chadwick, K</w:t>
      </w:r>
      <w:r w:rsidR="00414466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 xml:space="preserve"> 2007.  The impact of entrepreneurial orientation on firm performance: The role of CEO position tenure and industry tenure.  Southern Management Association, Nashville, TN.</w:t>
      </w:r>
    </w:p>
    <w:p w14:paraId="7ABAF2C9" w14:textId="199B49C1" w:rsidR="009B1568" w:rsidRPr="004547D7" w:rsidRDefault="009B1568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>Ismail, K</w:t>
      </w:r>
      <w:r w:rsidR="001C1C8B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 xml:space="preserve">, </w:t>
      </w:r>
      <w:r w:rsidRPr="001C1C8B">
        <w:rPr>
          <w:b/>
          <w:spacing w:val="-3"/>
          <w:sz w:val="24"/>
          <w:szCs w:val="24"/>
          <w:lang w:val="en-GB"/>
        </w:rPr>
        <w:t>Richard, Orlando, C.</w:t>
      </w:r>
      <w:r w:rsidRPr="004547D7">
        <w:rPr>
          <w:spacing w:val="-3"/>
          <w:sz w:val="24"/>
          <w:szCs w:val="24"/>
          <w:lang w:val="en-GB"/>
        </w:rPr>
        <w:t xml:space="preserve">, </w:t>
      </w:r>
      <w:proofErr w:type="spellStart"/>
      <w:r w:rsidRPr="004547D7">
        <w:rPr>
          <w:spacing w:val="-3"/>
          <w:sz w:val="24"/>
          <w:szCs w:val="24"/>
          <w:lang w:val="en-GB"/>
        </w:rPr>
        <w:t>Bhuian</w:t>
      </w:r>
      <w:proofErr w:type="spellEnd"/>
      <w:r w:rsidRPr="004547D7">
        <w:rPr>
          <w:spacing w:val="-3"/>
          <w:sz w:val="24"/>
          <w:szCs w:val="24"/>
          <w:lang w:val="en-GB"/>
        </w:rPr>
        <w:t>, S., &amp; Taylor, E. 2007.  Mentoring in supervisor-subordinate dyads: Test of a mediation model of mentorship.  Academy of Management. Philadelphia, Penn.</w:t>
      </w:r>
    </w:p>
    <w:p w14:paraId="7101052C" w14:textId="731E81E4" w:rsidR="009B1568" w:rsidRPr="004547D7" w:rsidRDefault="009B1568" w:rsidP="004A7D9E">
      <w:pPr>
        <w:tabs>
          <w:tab w:val="center" w:pos="468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>Duguid, M</w:t>
      </w:r>
      <w:r w:rsidR="001C1C8B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>, Roberson, Q</w:t>
      </w:r>
      <w:r w:rsidR="001C1C8B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 xml:space="preserve">, &amp; </w:t>
      </w:r>
      <w:r w:rsidRPr="001C1C8B">
        <w:rPr>
          <w:b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 xml:space="preserve">  2007.  A social networks approach to board composition and firm performance.  Academy of Management. Philadelphia, Penn.</w:t>
      </w:r>
    </w:p>
    <w:p w14:paraId="4F306870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  <w:lang w:val="en-GB"/>
        </w:rPr>
      </w:pPr>
      <w:r w:rsidRPr="004547D7">
        <w:rPr>
          <w:sz w:val="24"/>
          <w:szCs w:val="24"/>
          <w:lang w:val="en-GB"/>
        </w:rPr>
        <w:t>Harrison, J. R</w:t>
      </w:r>
      <w:r w:rsidR="001C1C8B">
        <w:rPr>
          <w:sz w:val="24"/>
          <w:szCs w:val="24"/>
          <w:lang w:val="en-GB"/>
        </w:rPr>
        <w:t>.</w:t>
      </w:r>
      <w:r w:rsidRPr="004547D7">
        <w:rPr>
          <w:sz w:val="24"/>
          <w:szCs w:val="24"/>
          <w:lang w:val="en-GB"/>
        </w:rPr>
        <w:t>, &amp;</w:t>
      </w:r>
      <w:r w:rsidRPr="004547D7">
        <w:rPr>
          <w:bCs/>
          <w:sz w:val="24"/>
          <w:szCs w:val="24"/>
          <w:lang w:val="en-GB"/>
        </w:rPr>
        <w:t xml:space="preserve"> </w:t>
      </w:r>
      <w:r w:rsidRPr="001C1C8B">
        <w:rPr>
          <w:b/>
          <w:bCs/>
          <w:sz w:val="24"/>
          <w:szCs w:val="24"/>
          <w:lang w:val="en-GB"/>
        </w:rPr>
        <w:t>Richard, Orlando C.</w:t>
      </w:r>
      <w:r w:rsidRPr="004547D7">
        <w:rPr>
          <w:bCs/>
          <w:sz w:val="24"/>
          <w:szCs w:val="24"/>
          <w:lang w:val="en-GB"/>
        </w:rPr>
        <w:t xml:space="preserve"> </w:t>
      </w:r>
      <w:r w:rsidRPr="004547D7">
        <w:rPr>
          <w:sz w:val="24"/>
          <w:szCs w:val="24"/>
          <w:lang w:val="en-GB"/>
        </w:rPr>
        <w:t>2006.</w:t>
      </w:r>
      <w:r w:rsidRPr="004547D7">
        <w:rPr>
          <w:bCs/>
          <w:sz w:val="24"/>
          <w:szCs w:val="24"/>
          <w:lang w:val="en-GB"/>
        </w:rPr>
        <w:t xml:space="preserve">  </w:t>
      </w:r>
      <w:r w:rsidRPr="004547D7">
        <w:rPr>
          <w:sz w:val="24"/>
          <w:szCs w:val="24"/>
          <w:lang w:val="en-GB"/>
        </w:rPr>
        <w:t>Group diversity and decision quality.  Proceedings of the Conference on Decision Quality.  Aspen, Colorado.</w:t>
      </w:r>
    </w:p>
    <w:p w14:paraId="5C925086" w14:textId="0DD87752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</w:rPr>
      </w:pPr>
      <w:r w:rsidRPr="004547D7">
        <w:rPr>
          <w:sz w:val="24"/>
          <w:szCs w:val="24"/>
        </w:rPr>
        <w:t>McMillan-Capehart,</w:t>
      </w:r>
      <w:r w:rsidR="00712CFA" w:rsidRPr="004547D7">
        <w:rPr>
          <w:sz w:val="24"/>
          <w:szCs w:val="24"/>
        </w:rPr>
        <w:t xml:space="preserve"> A</w:t>
      </w:r>
      <w:r w:rsidR="001C1C8B">
        <w:rPr>
          <w:sz w:val="24"/>
          <w:szCs w:val="24"/>
        </w:rPr>
        <w:t>.</w:t>
      </w:r>
      <w:r w:rsidR="00712CFA" w:rsidRPr="004547D7">
        <w:rPr>
          <w:sz w:val="24"/>
          <w:szCs w:val="24"/>
        </w:rPr>
        <w:t>,</w:t>
      </w:r>
      <w:r w:rsidRPr="004547D7">
        <w:rPr>
          <w:sz w:val="24"/>
          <w:szCs w:val="24"/>
        </w:rPr>
        <w:t xml:space="preserve"> &amp; </w:t>
      </w:r>
      <w:r w:rsidRPr="001C1C8B">
        <w:rPr>
          <w:b/>
          <w:bCs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  2005</w:t>
      </w:r>
      <w:proofErr w:type="gramStart"/>
      <w:r w:rsidRPr="004547D7">
        <w:rPr>
          <w:sz w:val="24"/>
          <w:szCs w:val="24"/>
        </w:rPr>
        <w:t>.  Cultural</w:t>
      </w:r>
      <w:proofErr w:type="gramEnd"/>
      <w:r w:rsidRPr="004547D7">
        <w:rPr>
          <w:sz w:val="24"/>
          <w:szCs w:val="24"/>
        </w:rPr>
        <w:t xml:space="preserve"> diversity in human capital, performance, and the contingent role of formalized HRM structures. Academy of Management Meetings.  Honolulu, Hawaii.  </w:t>
      </w:r>
    </w:p>
    <w:p w14:paraId="74281166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</w:rPr>
      </w:pPr>
      <w:r w:rsidRPr="001C1C8B">
        <w:rPr>
          <w:b/>
          <w:sz w:val="24"/>
          <w:szCs w:val="24"/>
        </w:rPr>
        <w:t>Richard, Orlando C.</w:t>
      </w:r>
      <w:r w:rsidRPr="004547D7">
        <w:rPr>
          <w:sz w:val="24"/>
          <w:szCs w:val="24"/>
        </w:rPr>
        <w:t xml:space="preserve"> Does breaking the glass ceiling impact firm performance?  2005</w:t>
      </w:r>
      <w:proofErr w:type="gramStart"/>
      <w:r w:rsidRPr="004547D7">
        <w:rPr>
          <w:sz w:val="24"/>
          <w:szCs w:val="24"/>
        </w:rPr>
        <w:t>.  Presented</w:t>
      </w:r>
      <w:proofErr w:type="gramEnd"/>
      <w:r w:rsidRPr="004547D7">
        <w:rPr>
          <w:sz w:val="24"/>
          <w:szCs w:val="24"/>
        </w:rPr>
        <w:t xml:space="preserve"> as part of the Distinguished Lecture Series at Prairie View A &amp; M University. Prairie View, Texas.</w:t>
      </w:r>
    </w:p>
    <w:p w14:paraId="40306566" w14:textId="05A01F80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</w:rPr>
      </w:pPr>
      <w:r w:rsidRPr="001C1C8B">
        <w:rPr>
          <w:b/>
          <w:sz w:val="24"/>
          <w:szCs w:val="24"/>
        </w:rPr>
        <w:t>Richard, Orlando</w:t>
      </w:r>
      <w:r w:rsidR="002E5D0A" w:rsidRPr="001C1C8B">
        <w:rPr>
          <w:b/>
          <w:sz w:val="24"/>
          <w:szCs w:val="24"/>
        </w:rPr>
        <w:t>,</w:t>
      </w:r>
      <w:r w:rsidRPr="001C1C8B">
        <w:rPr>
          <w:b/>
          <w:sz w:val="24"/>
          <w:szCs w:val="24"/>
        </w:rPr>
        <w:t xml:space="preserve"> C. </w:t>
      </w:r>
      <w:r w:rsidRPr="005B27DD">
        <w:rPr>
          <w:sz w:val="24"/>
          <w:szCs w:val="24"/>
        </w:rPr>
        <w:t>2005.</w:t>
      </w:r>
      <w:r w:rsidR="004D4DE9">
        <w:rPr>
          <w:sz w:val="24"/>
          <w:szCs w:val="24"/>
        </w:rPr>
        <w:t xml:space="preserve">  Diversity in management and performance: Alternative rationales and e</w:t>
      </w:r>
      <w:r w:rsidRPr="004547D7">
        <w:rPr>
          <w:sz w:val="24"/>
          <w:szCs w:val="24"/>
        </w:rPr>
        <w:t>xplanations. Conference on Diversity by Organizational Behavior Division of Academy of Management and Syracuse University.  Syracuse, New York.</w:t>
      </w:r>
    </w:p>
    <w:p w14:paraId="1BAED0E6" w14:textId="28945459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  <w:lang w:val="en-GB"/>
        </w:rPr>
      </w:pPr>
      <w:r w:rsidRPr="004547D7">
        <w:rPr>
          <w:sz w:val="24"/>
          <w:szCs w:val="24"/>
          <w:lang w:val="en-GB"/>
        </w:rPr>
        <w:t>Harrison, J. R</w:t>
      </w:r>
      <w:r w:rsidR="001C1C8B">
        <w:rPr>
          <w:sz w:val="24"/>
          <w:szCs w:val="24"/>
          <w:lang w:val="en-GB"/>
        </w:rPr>
        <w:t>.</w:t>
      </w:r>
      <w:r w:rsidRPr="004547D7">
        <w:rPr>
          <w:sz w:val="24"/>
          <w:szCs w:val="24"/>
          <w:lang w:val="en-GB"/>
        </w:rPr>
        <w:t>, &amp;</w:t>
      </w:r>
      <w:r w:rsidRPr="004547D7">
        <w:rPr>
          <w:bCs/>
          <w:sz w:val="24"/>
          <w:szCs w:val="24"/>
          <w:lang w:val="en-GB"/>
        </w:rPr>
        <w:t xml:space="preserve"> </w:t>
      </w:r>
      <w:r w:rsidRPr="001C1C8B">
        <w:rPr>
          <w:b/>
          <w:bCs/>
          <w:sz w:val="24"/>
          <w:szCs w:val="24"/>
          <w:lang w:val="en-GB"/>
        </w:rPr>
        <w:t>Richard, Orlando C.</w:t>
      </w:r>
      <w:r w:rsidRPr="004547D7">
        <w:rPr>
          <w:bCs/>
          <w:sz w:val="24"/>
          <w:szCs w:val="24"/>
          <w:lang w:val="en-GB"/>
        </w:rPr>
        <w:t xml:space="preserve"> </w:t>
      </w:r>
      <w:r w:rsidRPr="004547D7">
        <w:rPr>
          <w:sz w:val="24"/>
          <w:szCs w:val="24"/>
          <w:lang w:val="en-GB"/>
        </w:rPr>
        <w:t>2004.</w:t>
      </w:r>
      <w:r w:rsidRPr="004547D7">
        <w:rPr>
          <w:bCs/>
          <w:sz w:val="24"/>
          <w:szCs w:val="24"/>
          <w:lang w:val="en-GB"/>
        </w:rPr>
        <w:t xml:space="preserve">  </w:t>
      </w:r>
      <w:r w:rsidRPr="004547D7">
        <w:rPr>
          <w:sz w:val="24"/>
          <w:szCs w:val="24"/>
          <w:lang w:val="en-GB"/>
        </w:rPr>
        <w:t>Group diversity dynamics and decision quality.  Proceedings of the International Institute for Advanced Studies in Systems Research and Cybernetics.  Badum-Badum, Germany.</w:t>
      </w:r>
    </w:p>
    <w:p w14:paraId="46528B40" w14:textId="77777777" w:rsidR="00805E1A" w:rsidRDefault="00805E1A" w:rsidP="002C5E89">
      <w:pPr>
        <w:tabs>
          <w:tab w:val="left" w:pos="-720"/>
        </w:tabs>
        <w:suppressAutoHyphens/>
        <w:spacing w:line="360" w:lineRule="auto"/>
        <w:ind w:left="720" w:hanging="720"/>
        <w:rPr>
          <w:b/>
          <w:bCs/>
          <w:sz w:val="24"/>
          <w:szCs w:val="24"/>
          <w:lang w:val="en-GB"/>
        </w:rPr>
      </w:pPr>
    </w:p>
    <w:p w14:paraId="21FB8495" w14:textId="77777777" w:rsidR="00805E1A" w:rsidRDefault="00805E1A" w:rsidP="002C5E89">
      <w:pPr>
        <w:tabs>
          <w:tab w:val="left" w:pos="-720"/>
        </w:tabs>
        <w:suppressAutoHyphens/>
        <w:spacing w:line="360" w:lineRule="auto"/>
        <w:ind w:left="720" w:hanging="720"/>
        <w:rPr>
          <w:b/>
          <w:bCs/>
          <w:sz w:val="24"/>
          <w:szCs w:val="24"/>
          <w:lang w:val="en-GB"/>
        </w:rPr>
      </w:pPr>
    </w:p>
    <w:p w14:paraId="1C90CF0A" w14:textId="67B4E67F" w:rsidR="009B1568" w:rsidRPr="004547D7" w:rsidRDefault="009B1568" w:rsidP="002C5E89">
      <w:pPr>
        <w:tabs>
          <w:tab w:val="left" w:pos="-720"/>
        </w:tabs>
        <w:suppressAutoHyphens/>
        <w:spacing w:line="360" w:lineRule="auto"/>
        <w:ind w:left="720" w:hanging="720"/>
        <w:rPr>
          <w:sz w:val="24"/>
          <w:szCs w:val="24"/>
          <w:lang w:val="en-GB"/>
        </w:rPr>
      </w:pPr>
      <w:r w:rsidRPr="001C1C8B">
        <w:rPr>
          <w:b/>
          <w:bCs/>
          <w:sz w:val="24"/>
          <w:szCs w:val="24"/>
          <w:lang w:val="en-GB"/>
        </w:rPr>
        <w:t>Richard, Orlando C.</w:t>
      </w:r>
      <w:r w:rsidRPr="004547D7">
        <w:rPr>
          <w:sz w:val="24"/>
          <w:szCs w:val="24"/>
          <w:lang w:val="en-GB"/>
        </w:rPr>
        <w:t xml:space="preserve">, &amp; Murthi, B.P.S. 2004.  Does race matter within a multicultural context: Alternative modes of theorizing and theory testing.  Academy of Management Proceedings.  New Orleans, Louisiana. </w:t>
      </w:r>
      <w:r w:rsidR="002C5E89" w:rsidRPr="002C5E89">
        <w:rPr>
          <w:i/>
          <w:sz w:val="24"/>
          <w:szCs w:val="24"/>
          <w:lang w:val="en-GB"/>
        </w:rPr>
        <w:t>Best Paper Award</w:t>
      </w:r>
      <w:r w:rsidR="004B7C8C">
        <w:rPr>
          <w:i/>
          <w:sz w:val="24"/>
          <w:szCs w:val="24"/>
          <w:lang w:val="en-GB"/>
        </w:rPr>
        <w:t>.</w:t>
      </w:r>
    </w:p>
    <w:p w14:paraId="7A63710B" w14:textId="76163B62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1C1C8B">
        <w:rPr>
          <w:b/>
          <w:bCs/>
          <w:sz w:val="24"/>
          <w:szCs w:val="24"/>
          <w:lang w:val="en-GB"/>
        </w:rPr>
        <w:t>Richard, Orlando C.</w:t>
      </w:r>
      <w:r w:rsidRPr="004547D7">
        <w:rPr>
          <w:sz w:val="24"/>
          <w:szCs w:val="24"/>
          <w:lang w:val="en-GB"/>
        </w:rPr>
        <w:t>, Barnett, T</w:t>
      </w:r>
      <w:r w:rsidR="001C1C8B">
        <w:rPr>
          <w:sz w:val="24"/>
          <w:szCs w:val="24"/>
          <w:lang w:val="en-GB"/>
        </w:rPr>
        <w:t>.</w:t>
      </w:r>
      <w:r w:rsidRPr="004547D7">
        <w:rPr>
          <w:sz w:val="24"/>
          <w:szCs w:val="24"/>
          <w:lang w:val="en-GB"/>
        </w:rPr>
        <w:t>, &amp; Chadwick, K</w:t>
      </w:r>
      <w:r w:rsidR="001C1C8B">
        <w:rPr>
          <w:sz w:val="24"/>
          <w:szCs w:val="24"/>
          <w:lang w:val="en-GB"/>
        </w:rPr>
        <w:t xml:space="preserve">. </w:t>
      </w:r>
      <w:r w:rsidRPr="004547D7">
        <w:rPr>
          <w:sz w:val="24"/>
          <w:szCs w:val="24"/>
          <w:lang w:val="en-GB"/>
        </w:rPr>
        <w:t>2003. Cultural diversity in management, firm performance, and the moderating role of entrepreneurial orientation dimensions. Academy of Management Meetings. Seattle, Washington.</w:t>
      </w:r>
    </w:p>
    <w:p w14:paraId="53F4BEF6" w14:textId="0FD45E13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="001C1C8B">
        <w:rPr>
          <w:spacing w:val="-3"/>
          <w:sz w:val="24"/>
          <w:szCs w:val="24"/>
          <w:lang w:val="en-GB"/>
        </w:rPr>
        <w:t xml:space="preserve">, </w:t>
      </w:r>
      <w:r w:rsidRPr="004547D7">
        <w:rPr>
          <w:spacing w:val="-3"/>
          <w:sz w:val="24"/>
          <w:szCs w:val="24"/>
          <w:lang w:val="en-GB"/>
        </w:rPr>
        <w:t>Ford, D</w:t>
      </w:r>
      <w:r w:rsidR="001C1C8B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>, Huang, Z</w:t>
      </w:r>
      <w:r w:rsidR="001C1C8B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>, &amp; Li, D. 2002.  Alternative modes of theorizing on the performance impact of visible attribute diversity: Evidence from a field study and computer simulation.</w:t>
      </w:r>
      <w:r w:rsidRPr="004547D7">
        <w:rPr>
          <w:i/>
          <w:iCs/>
          <w:sz w:val="24"/>
          <w:szCs w:val="24"/>
        </w:rPr>
        <w:t xml:space="preserve"> </w:t>
      </w:r>
      <w:r w:rsidRPr="004547D7">
        <w:rPr>
          <w:sz w:val="24"/>
          <w:szCs w:val="24"/>
        </w:rPr>
        <w:t>Proceedings of the Southern Academy of Management</w:t>
      </w:r>
      <w:r w:rsidRPr="004547D7">
        <w:rPr>
          <w:i/>
          <w:iCs/>
          <w:sz w:val="24"/>
          <w:szCs w:val="24"/>
        </w:rPr>
        <w:t xml:space="preserve">. </w:t>
      </w:r>
      <w:r w:rsidRPr="004547D7">
        <w:rPr>
          <w:sz w:val="24"/>
          <w:szCs w:val="24"/>
        </w:rPr>
        <w:t>Atlanta, Georgia.</w:t>
      </w:r>
    </w:p>
    <w:p w14:paraId="6F4EC8E4" w14:textId="356E3DEE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>, &amp; Shelor, R. 2000.  Linking top management team age heterogeneity to firm performance: Integrating two mid-range theories. Proceedings of the Southwest Academy of Management.  San, Antonio, Texas.</w:t>
      </w:r>
    </w:p>
    <w:p w14:paraId="3C7DD7C0" w14:textId="771D56D8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>, &amp; Kirby, S</w:t>
      </w:r>
      <w:r w:rsidR="001C1C8B">
        <w:rPr>
          <w:spacing w:val="-3"/>
          <w:sz w:val="24"/>
          <w:szCs w:val="24"/>
          <w:lang w:val="en-GB"/>
        </w:rPr>
        <w:t>.,</w:t>
      </w:r>
      <w:r w:rsidRPr="004547D7">
        <w:rPr>
          <w:spacing w:val="-3"/>
          <w:sz w:val="24"/>
          <w:szCs w:val="24"/>
          <w:lang w:val="en-GB"/>
        </w:rPr>
        <w:t xml:space="preserve"> &amp; Kirby, E. 2000.  Linking gender diversity to firm performance: The contingent role of human resource management system effectiveness. Proceedings of the Southwest Academy of Management.  San, Antonio, Texas.</w:t>
      </w:r>
    </w:p>
    <w:p w14:paraId="4D6D2B50" w14:textId="3FBA7524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 xml:space="preserve">, &amp; Kochan, T. 1999.  The impact of cultural diversity on organizational effectiveness: An integrative theory of process and content.  </w:t>
      </w:r>
      <w:r w:rsidR="004D39AD">
        <w:rPr>
          <w:spacing w:val="-3"/>
          <w:sz w:val="24"/>
          <w:szCs w:val="24"/>
          <w:lang w:val="en-GB"/>
        </w:rPr>
        <w:t>Academy of Management</w:t>
      </w:r>
      <w:r w:rsidRPr="004547D7">
        <w:rPr>
          <w:spacing w:val="-3"/>
          <w:sz w:val="24"/>
          <w:szCs w:val="24"/>
          <w:lang w:val="en-GB"/>
        </w:rPr>
        <w:t>.  Chicago, Illinois.</w:t>
      </w:r>
    </w:p>
    <w:p w14:paraId="702370F4" w14:textId="5222B157" w:rsidR="009B1568" w:rsidRPr="002C5E89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jc w:val="both"/>
        <w:rPr>
          <w:i/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 xml:space="preserve"> </w:t>
      </w:r>
      <w:r w:rsidR="001C1C8B">
        <w:rPr>
          <w:spacing w:val="-3"/>
          <w:sz w:val="24"/>
          <w:szCs w:val="24"/>
          <w:lang w:val="en-GB"/>
        </w:rPr>
        <w:t>1</w:t>
      </w:r>
      <w:r w:rsidRPr="004547D7">
        <w:rPr>
          <w:spacing w:val="-3"/>
          <w:sz w:val="24"/>
          <w:szCs w:val="24"/>
          <w:lang w:val="en-GB"/>
        </w:rPr>
        <w:t>998.  The performance impact of coalescing racial diversity with a growth strategy: Beyond process to content.  Academy of Management.  San Diego, California.</w:t>
      </w:r>
      <w:r w:rsidR="002C5E89" w:rsidRPr="002C5E89">
        <w:rPr>
          <w:spacing w:val="-3"/>
          <w:sz w:val="24"/>
          <w:szCs w:val="24"/>
          <w:lang w:val="en-GB"/>
        </w:rPr>
        <w:t xml:space="preserve"> </w:t>
      </w:r>
      <w:r w:rsidR="002C5E89" w:rsidRPr="002C5E89">
        <w:rPr>
          <w:i/>
          <w:spacing w:val="-3"/>
          <w:sz w:val="24"/>
          <w:szCs w:val="24"/>
          <w:lang w:val="en-GB"/>
        </w:rPr>
        <w:t>Best Paper Award</w:t>
      </w:r>
      <w:r w:rsidR="004B7C8C">
        <w:rPr>
          <w:i/>
          <w:spacing w:val="-3"/>
          <w:sz w:val="24"/>
          <w:szCs w:val="24"/>
          <w:lang w:val="en-GB"/>
        </w:rPr>
        <w:t>.</w:t>
      </w:r>
    </w:p>
    <w:p w14:paraId="1AB13921" w14:textId="01D07583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jc w:val="both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>,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4547D7">
        <w:rPr>
          <w:spacing w:val="-3"/>
          <w:sz w:val="24"/>
          <w:szCs w:val="24"/>
          <w:lang w:val="en-GB"/>
        </w:rPr>
        <w:t>&amp; Johnson, N. 1998.  Making the connection between human resource diversity practice and organizational effectiveness: A combined universalistic-contingency interpretation. Academy of Management. San Diego, California.</w:t>
      </w:r>
    </w:p>
    <w:p w14:paraId="1BE95D77" w14:textId="3E725EC8" w:rsidR="009B1568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bCs/>
          <w:spacing w:val="-3"/>
          <w:sz w:val="24"/>
          <w:szCs w:val="24"/>
          <w:lang w:val="en-GB"/>
        </w:rPr>
        <w:t xml:space="preserve">, </w:t>
      </w:r>
      <w:r w:rsidRPr="004547D7">
        <w:rPr>
          <w:spacing w:val="-3"/>
          <w:sz w:val="24"/>
          <w:szCs w:val="24"/>
          <w:lang w:val="en-GB"/>
        </w:rPr>
        <w:t>&amp; Johnson, N. 1998.  The impact of strategic human resource diversity practices on firm effectiveness: A configurational framework.  Proceedings of the IRRA. Chicago, Illinois.</w:t>
      </w:r>
    </w:p>
    <w:p w14:paraId="13AFAA47" w14:textId="77777777" w:rsidR="00805E1A" w:rsidRDefault="00805E1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</w:p>
    <w:p w14:paraId="648E41E0" w14:textId="77777777" w:rsidR="00805E1A" w:rsidRPr="004547D7" w:rsidRDefault="00805E1A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</w:p>
    <w:p w14:paraId="62B353BA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>Kirby, S,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>, &amp;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4547D7">
        <w:rPr>
          <w:spacing w:val="-3"/>
          <w:sz w:val="24"/>
          <w:szCs w:val="24"/>
          <w:lang w:val="en-GB"/>
        </w:rPr>
        <w:t>Kirby, E. 1998.</w:t>
      </w:r>
      <w:r w:rsidRPr="004547D7">
        <w:rPr>
          <w:bCs/>
          <w:spacing w:val="-3"/>
          <w:sz w:val="24"/>
          <w:szCs w:val="24"/>
          <w:lang w:val="en-GB"/>
        </w:rPr>
        <w:t xml:space="preserve">  </w:t>
      </w:r>
      <w:r w:rsidRPr="004547D7">
        <w:rPr>
          <w:spacing w:val="-3"/>
          <w:sz w:val="24"/>
          <w:szCs w:val="24"/>
          <w:lang w:val="en-GB"/>
        </w:rPr>
        <w:t xml:space="preserve">The effects gender diversity has on </w:t>
      </w:r>
    </w:p>
    <w:p w14:paraId="149FFAF0" w14:textId="77777777" w:rsidR="009B1568" w:rsidRPr="004547D7" w:rsidRDefault="00FB5EAF" w:rsidP="004A7D9E">
      <w:pPr>
        <w:tabs>
          <w:tab w:val="left" w:pos="-720"/>
        </w:tabs>
        <w:suppressAutoHyphens/>
        <w:spacing w:line="360" w:lineRule="auto"/>
        <w:ind w:left="720" w:hanging="720"/>
        <w:jc w:val="both"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ab/>
        <w:t xml:space="preserve">organizational </w:t>
      </w:r>
      <w:r w:rsidR="009B1568" w:rsidRPr="004547D7">
        <w:rPr>
          <w:spacing w:val="-3"/>
          <w:sz w:val="24"/>
          <w:szCs w:val="24"/>
          <w:lang w:val="en-GB"/>
        </w:rPr>
        <w:t>performance. Academy of Management. San Diego, California.</w:t>
      </w:r>
    </w:p>
    <w:p w14:paraId="586A8009" w14:textId="289BE911" w:rsidR="009B1568" w:rsidRPr="004547D7" w:rsidRDefault="009B1568" w:rsidP="004A7D9E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>Kirby, S</w:t>
      </w:r>
      <w:r w:rsidR="001C1C8B">
        <w:rPr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 xml:space="preserve">, &amp; </w:t>
      </w: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 xml:space="preserve"> 1997.</w:t>
      </w:r>
      <w:r w:rsidRPr="004547D7">
        <w:rPr>
          <w:bCs/>
          <w:spacing w:val="-3"/>
          <w:sz w:val="24"/>
          <w:szCs w:val="24"/>
          <w:lang w:val="en-GB"/>
        </w:rPr>
        <w:t xml:space="preserve">  </w:t>
      </w:r>
      <w:r w:rsidRPr="004547D7">
        <w:rPr>
          <w:spacing w:val="-3"/>
          <w:sz w:val="24"/>
          <w:szCs w:val="24"/>
          <w:lang w:val="en-GB"/>
        </w:rPr>
        <w:t>Managing workplace diversity for the 21</w:t>
      </w:r>
      <w:r w:rsidRPr="004547D7">
        <w:rPr>
          <w:spacing w:val="-3"/>
          <w:sz w:val="24"/>
          <w:szCs w:val="24"/>
          <w:vertAlign w:val="superscript"/>
          <w:lang w:val="en-GB"/>
        </w:rPr>
        <w:t>st</w:t>
      </w:r>
      <w:r w:rsidRPr="004547D7">
        <w:rPr>
          <w:spacing w:val="-3"/>
          <w:sz w:val="24"/>
          <w:szCs w:val="24"/>
          <w:lang w:val="en-GB"/>
        </w:rPr>
        <w:t xml:space="preserve"> </w:t>
      </w:r>
    </w:p>
    <w:p w14:paraId="08BEB19D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ab/>
        <w:t>Century: An exploration of the key issues.  The 12</w:t>
      </w:r>
      <w:r w:rsidRPr="004547D7">
        <w:rPr>
          <w:spacing w:val="-3"/>
          <w:sz w:val="24"/>
          <w:szCs w:val="24"/>
          <w:vertAlign w:val="superscript"/>
          <w:lang w:val="en-GB"/>
        </w:rPr>
        <w:t>th</w:t>
      </w:r>
      <w:r w:rsidRPr="004547D7">
        <w:rPr>
          <w:spacing w:val="-3"/>
          <w:sz w:val="24"/>
          <w:szCs w:val="24"/>
          <w:lang w:val="en-GB"/>
        </w:rPr>
        <w:t xml:space="preserve"> Annual Proceedings of the Texas</w:t>
      </w:r>
    </w:p>
    <w:p w14:paraId="16B08D6F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ab/>
        <w:t>Conference on Organizations.  Lago Vista, Texas.</w:t>
      </w:r>
    </w:p>
    <w:p w14:paraId="0E2E940C" w14:textId="51922B5E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</w:t>
      </w:r>
      <w:r w:rsidRPr="001C1C8B">
        <w:rPr>
          <w:b/>
          <w:spacing w:val="-3"/>
          <w:sz w:val="24"/>
          <w:szCs w:val="24"/>
          <w:lang w:val="en-GB"/>
        </w:rPr>
        <w:t>.</w:t>
      </w:r>
      <w:r w:rsidRPr="004547D7">
        <w:rPr>
          <w:spacing w:val="-3"/>
          <w:sz w:val="24"/>
          <w:szCs w:val="24"/>
          <w:lang w:val="en-GB"/>
        </w:rPr>
        <w:t xml:space="preserve"> 1997.  Does diversity practice pay for firm outcomes?  Presented at the Fairleigh Dickinson University </w:t>
      </w:r>
      <w:proofErr w:type="spellStart"/>
      <w:r w:rsidRPr="004547D7">
        <w:rPr>
          <w:spacing w:val="-3"/>
          <w:sz w:val="24"/>
          <w:szCs w:val="24"/>
          <w:lang w:val="en-GB"/>
        </w:rPr>
        <w:t>Center</w:t>
      </w:r>
      <w:proofErr w:type="spellEnd"/>
      <w:r w:rsidRPr="004547D7">
        <w:rPr>
          <w:spacing w:val="-3"/>
          <w:sz w:val="24"/>
          <w:szCs w:val="24"/>
          <w:lang w:val="en-GB"/>
        </w:rPr>
        <w:t xml:space="preserve"> for Human Resource Management Diversity Roundtable.  Madison, New Jersey.</w:t>
      </w:r>
    </w:p>
    <w:p w14:paraId="2BF25718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bCs/>
          <w:spacing w:val="-3"/>
          <w:sz w:val="24"/>
          <w:szCs w:val="24"/>
          <w:lang w:val="en-GB"/>
        </w:rPr>
        <w:t xml:space="preserve"> </w:t>
      </w:r>
      <w:r w:rsidRPr="004547D7">
        <w:rPr>
          <w:spacing w:val="-3"/>
          <w:sz w:val="24"/>
          <w:szCs w:val="24"/>
          <w:lang w:val="en-GB"/>
        </w:rPr>
        <w:t xml:space="preserve">1997.  Does workforce diversity matter for firm performance?  Presented at </w:t>
      </w:r>
    </w:p>
    <w:p w14:paraId="0B03F92E" w14:textId="77777777" w:rsidR="009B1568" w:rsidRPr="004547D7" w:rsidRDefault="009B1568" w:rsidP="004A7D9E">
      <w:pPr>
        <w:tabs>
          <w:tab w:val="left" w:pos="-720"/>
        </w:tabs>
        <w:suppressAutoHyphens/>
        <w:spacing w:line="360" w:lineRule="auto"/>
        <w:rPr>
          <w:bCs/>
          <w:spacing w:val="-3"/>
          <w:sz w:val="24"/>
          <w:szCs w:val="24"/>
          <w:lang w:val="en-GB"/>
        </w:rPr>
      </w:pPr>
      <w:r w:rsidRPr="004547D7">
        <w:rPr>
          <w:spacing w:val="-3"/>
          <w:sz w:val="24"/>
          <w:szCs w:val="24"/>
          <w:lang w:val="en-GB"/>
        </w:rPr>
        <w:tab/>
        <w:t>the MIT Sloan Conference on Innovation in the Workplace.  Madison, Wisconsin.</w:t>
      </w:r>
    </w:p>
    <w:p w14:paraId="327B1BCD" w14:textId="17FA3611" w:rsidR="009B1568" w:rsidRPr="004547D7" w:rsidRDefault="009B1568" w:rsidP="004A7D9E">
      <w:pPr>
        <w:tabs>
          <w:tab w:val="left" w:pos="-720"/>
        </w:tabs>
        <w:suppressAutoHyphens/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>, &amp; Kochan, T. 1997.  A model for organizing the literature on how cultural diversity impacts firm performance.  Academy of Management 1997.  Boston, Massachusetts.</w:t>
      </w:r>
    </w:p>
    <w:p w14:paraId="37E642E4" w14:textId="4C6A16E3" w:rsidR="009B1568" w:rsidRPr="004547D7" w:rsidRDefault="009B1568" w:rsidP="004A7D9E">
      <w:pPr>
        <w:tabs>
          <w:tab w:val="left" w:pos="-720"/>
        </w:tabs>
        <w:suppressAutoHyphens/>
        <w:spacing w:line="360" w:lineRule="auto"/>
        <w:rPr>
          <w:spacing w:val="-3"/>
          <w:sz w:val="24"/>
          <w:szCs w:val="24"/>
          <w:lang w:val="en-GB"/>
        </w:rPr>
      </w:pPr>
      <w:r w:rsidRPr="001C1C8B">
        <w:rPr>
          <w:b/>
          <w:bCs/>
          <w:spacing w:val="-3"/>
          <w:sz w:val="24"/>
          <w:szCs w:val="24"/>
          <w:lang w:val="en-GB"/>
        </w:rPr>
        <w:t>Richard, Orlando C.</w:t>
      </w:r>
      <w:r w:rsidRPr="004547D7">
        <w:rPr>
          <w:spacing w:val="-3"/>
          <w:sz w:val="24"/>
          <w:szCs w:val="24"/>
          <w:lang w:val="en-GB"/>
        </w:rPr>
        <w:t xml:space="preserve">, &amp; Kirby, S. 1996.  </w:t>
      </w:r>
      <w:proofErr w:type="gramStart"/>
      <w:r w:rsidRPr="004547D7">
        <w:rPr>
          <w:spacing w:val="-3"/>
          <w:sz w:val="24"/>
          <w:szCs w:val="24"/>
          <w:lang w:val="en-GB"/>
        </w:rPr>
        <w:t>African-Americans</w:t>
      </w:r>
      <w:proofErr w:type="gramEnd"/>
      <w:r w:rsidRPr="004547D7">
        <w:rPr>
          <w:spacing w:val="-3"/>
          <w:sz w:val="24"/>
          <w:szCs w:val="24"/>
          <w:lang w:val="en-GB"/>
        </w:rPr>
        <w:t xml:space="preserve">' reaction to unjustified </w:t>
      </w:r>
      <w:r w:rsidRPr="004547D7">
        <w:rPr>
          <w:spacing w:val="-3"/>
          <w:sz w:val="24"/>
          <w:szCs w:val="24"/>
          <w:lang w:val="en-GB"/>
        </w:rPr>
        <w:tab/>
        <w:t xml:space="preserve">diversity programs: Do procedures matter?  Proceedings of the 10th Annual Recruitment </w:t>
      </w:r>
      <w:r w:rsidRPr="004547D7">
        <w:rPr>
          <w:spacing w:val="-3"/>
          <w:sz w:val="24"/>
          <w:szCs w:val="24"/>
          <w:lang w:val="en-GB"/>
        </w:rPr>
        <w:tab/>
        <w:t>and Retention of Minorities in Education Conference.  Lexington, Kentucky.</w:t>
      </w:r>
    </w:p>
    <w:p w14:paraId="17A1003E" w14:textId="77777777" w:rsidR="009B1568" w:rsidRDefault="009B1568" w:rsidP="0061033B">
      <w:pPr>
        <w:tabs>
          <w:tab w:val="left" w:pos="-720"/>
        </w:tabs>
        <w:suppressAutoHyphens/>
        <w:spacing w:after="100" w:afterAutospacing="1"/>
        <w:jc w:val="both"/>
        <w:rPr>
          <w:b/>
          <w:bCs/>
          <w:spacing w:val="-3"/>
          <w:sz w:val="24"/>
          <w:szCs w:val="24"/>
          <w:lang w:val="en-GB"/>
        </w:rPr>
      </w:pPr>
    </w:p>
    <w:p w14:paraId="16931514" w14:textId="678D47E3" w:rsidR="009B1568" w:rsidRDefault="009B1568" w:rsidP="0061033B">
      <w:pPr>
        <w:tabs>
          <w:tab w:val="center" w:pos="4680"/>
        </w:tabs>
        <w:suppressAutoHyphens/>
        <w:spacing w:after="100" w:afterAutospacing="1"/>
        <w:jc w:val="center"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 xml:space="preserve">Papers </w:t>
      </w:r>
      <w:r w:rsidR="00921245">
        <w:rPr>
          <w:b/>
          <w:bCs/>
          <w:spacing w:val="-3"/>
          <w:sz w:val="24"/>
          <w:szCs w:val="24"/>
          <w:lang w:val="en-GB"/>
        </w:rPr>
        <w:t>under</w:t>
      </w:r>
      <w:r>
        <w:rPr>
          <w:b/>
          <w:bCs/>
          <w:spacing w:val="-3"/>
          <w:sz w:val="24"/>
          <w:szCs w:val="24"/>
          <w:lang w:val="en-GB"/>
        </w:rPr>
        <w:t xml:space="preserve"> Review</w:t>
      </w:r>
      <w:r w:rsidR="00651D1A">
        <w:rPr>
          <w:b/>
          <w:bCs/>
          <w:spacing w:val="-3"/>
          <w:sz w:val="24"/>
          <w:szCs w:val="24"/>
          <w:lang w:val="en-GB"/>
        </w:rPr>
        <w:t xml:space="preserve">, </w:t>
      </w:r>
      <w:r>
        <w:rPr>
          <w:b/>
          <w:bCs/>
          <w:spacing w:val="-3"/>
          <w:sz w:val="24"/>
          <w:szCs w:val="24"/>
          <w:lang w:val="en-GB"/>
        </w:rPr>
        <w:t>Revisions</w:t>
      </w:r>
      <w:r w:rsidR="00651D1A">
        <w:rPr>
          <w:b/>
          <w:bCs/>
          <w:spacing w:val="-3"/>
          <w:sz w:val="24"/>
          <w:szCs w:val="24"/>
          <w:lang w:val="en-GB"/>
        </w:rPr>
        <w:t>, and Work in Progress</w:t>
      </w:r>
    </w:p>
    <w:p w14:paraId="069F22EA" w14:textId="77777777" w:rsidR="00EB4837" w:rsidRDefault="00EB4837" w:rsidP="0061033B">
      <w:pPr>
        <w:tabs>
          <w:tab w:val="center" w:pos="4680"/>
        </w:tabs>
        <w:suppressAutoHyphens/>
        <w:spacing w:after="100" w:afterAutospacing="1"/>
        <w:jc w:val="center"/>
        <w:rPr>
          <w:b/>
          <w:bCs/>
          <w:spacing w:val="-3"/>
          <w:sz w:val="24"/>
          <w:szCs w:val="24"/>
          <w:lang w:val="en-GB"/>
        </w:rPr>
      </w:pPr>
    </w:p>
    <w:p w14:paraId="2980BF3A" w14:textId="55D91E94" w:rsidR="009D5B03" w:rsidRDefault="006C792F" w:rsidP="009D5B03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>
        <w:rPr>
          <w:bCs/>
          <w:spacing w:val="-3"/>
          <w:sz w:val="24"/>
          <w:szCs w:val="24"/>
          <w:lang w:val="en-GB"/>
        </w:rPr>
        <w:t>Delgado</w:t>
      </w:r>
      <w:r w:rsidR="009D5B03">
        <w:rPr>
          <w:bCs/>
          <w:spacing w:val="-3"/>
          <w:sz w:val="24"/>
          <w:szCs w:val="24"/>
          <w:lang w:val="en-GB"/>
        </w:rPr>
        <w:t xml:space="preserve">, J., Triana, M., </w:t>
      </w:r>
      <w:r w:rsidR="009D5B03" w:rsidRPr="00B04972">
        <w:rPr>
          <w:b/>
          <w:spacing w:val="-3"/>
          <w:sz w:val="24"/>
          <w:szCs w:val="24"/>
          <w:lang w:val="en-GB"/>
        </w:rPr>
        <w:t>Richard, Orlando C.</w:t>
      </w:r>
      <w:r w:rsidR="009D5B03">
        <w:rPr>
          <w:bCs/>
          <w:spacing w:val="-3"/>
          <w:sz w:val="24"/>
          <w:szCs w:val="24"/>
          <w:lang w:val="en-GB"/>
        </w:rPr>
        <w:t>, &amp; Li, M. Racial diversity with the upper echelon effects on process and performance: A moderated mediation model.</w:t>
      </w:r>
    </w:p>
    <w:p w14:paraId="78FE5923" w14:textId="1F8BACB6" w:rsidR="00B04972" w:rsidRDefault="00B04972" w:rsidP="009D5B03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bookmarkStart w:id="15" w:name="_Hlk194159251"/>
      <w:r>
        <w:rPr>
          <w:bCs/>
          <w:spacing w:val="-3"/>
          <w:sz w:val="24"/>
          <w:szCs w:val="24"/>
          <w:lang w:val="en-GB"/>
        </w:rPr>
        <w:t xml:space="preserve">Oladimeji, T., Leonel, R., &amp; </w:t>
      </w:r>
      <w:r w:rsidRPr="00B04972">
        <w:rPr>
          <w:b/>
          <w:spacing w:val="-3"/>
          <w:sz w:val="24"/>
          <w:szCs w:val="24"/>
          <w:lang w:val="en-GB"/>
        </w:rPr>
        <w:t>Richard, Orlando C</w:t>
      </w:r>
      <w:r>
        <w:rPr>
          <w:bCs/>
          <w:spacing w:val="-3"/>
          <w:sz w:val="24"/>
          <w:szCs w:val="24"/>
          <w:lang w:val="en-GB"/>
        </w:rPr>
        <w:t xml:space="preserve">. </w:t>
      </w:r>
      <w:bookmarkEnd w:id="15"/>
      <w:r>
        <w:rPr>
          <w:bCs/>
          <w:spacing w:val="-3"/>
          <w:sz w:val="24"/>
          <w:szCs w:val="24"/>
          <w:lang w:val="en-GB"/>
        </w:rPr>
        <w:t xml:space="preserve">CEO gender differences on M&amp;A activity.  </w:t>
      </w:r>
    </w:p>
    <w:p w14:paraId="1DEBFDE7" w14:textId="0C34298B" w:rsidR="00B04972" w:rsidRPr="00F91F47" w:rsidRDefault="00B04972" w:rsidP="00A04BEA">
      <w:pPr>
        <w:spacing w:line="360" w:lineRule="auto"/>
        <w:ind w:left="720" w:hanging="720"/>
        <w:rPr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 xml:space="preserve">Richard, Orlando C., </w:t>
      </w:r>
      <w:r w:rsidRPr="00F91F47">
        <w:rPr>
          <w:spacing w:val="-3"/>
          <w:sz w:val="24"/>
          <w:szCs w:val="24"/>
          <w:lang w:val="en-GB"/>
        </w:rPr>
        <w:t>Triana, M., Yucel, I., Wagstaff, F., and Ahmed, R. Gender harassment</w:t>
      </w:r>
      <w:r w:rsidR="00F91F47" w:rsidRPr="00F91F47">
        <w:rPr>
          <w:spacing w:val="-3"/>
          <w:sz w:val="24"/>
          <w:szCs w:val="24"/>
          <w:lang w:val="en-GB"/>
        </w:rPr>
        <w:t xml:space="preserve"> across borders and the moderating role of interdependence with supervisor.</w:t>
      </w:r>
    </w:p>
    <w:p w14:paraId="440BA98E" w14:textId="03BAE96A" w:rsidR="006C792F" w:rsidRDefault="006C792F" w:rsidP="00A04BEA">
      <w:pPr>
        <w:spacing w:line="360" w:lineRule="auto"/>
        <w:ind w:left="720" w:hanging="720"/>
        <w:rPr>
          <w:bCs/>
          <w:spacing w:val="-3"/>
          <w:sz w:val="24"/>
          <w:szCs w:val="24"/>
          <w:lang w:val="en-GB"/>
        </w:rPr>
      </w:pPr>
      <w:r>
        <w:rPr>
          <w:sz w:val="24"/>
          <w:szCs w:val="24"/>
        </w:rPr>
        <w:t xml:space="preserve">Xu, M., &amp; </w:t>
      </w:r>
      <w:r w:rsidRPr="00B302B7">
        <w:rPr>
          <w:b/>
          <w:bCs/>
          <w:sz w:val="24"/>
          <w:szCs w:val="24"/>
        </w:rPr>
        <w:t>Richard, Orlando C.</w:t>
      </w:r>
      <w:r>
        <w:rPr>
          <w:b/>
          <w:bCs/>
          <w:sz w:val="24"/>
          <w:szCs w:val="24"/>
        </w:rPr>
        <w:t xml:space="preserve">, </w:t>
      </w:r>
      <w:r w:rsidRPr="006C792F">
        <w:rPr>
          <w:sz w:val="24"/>
          <w:szCs w:val="24"/>
        </w:rPr>
        <w:t>&amp; Qiu, F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36F79">
        <w:rPr>
          <w:sz w:val="24"/>
          <w:szCs w:val="24"/>
        </w:rPr>
        <w:t xml:space="preserve">Psychological </w:t>
      </w:r>
      <w:r w:rsidR="006E1A23">
        <w:rPr>
          <w:sz w:val="24"/>
          <w:szCs w:val="24"/>
        </w:rPr>
        <w:t>f</w:t>
      </w:r>
      <w:r w:rsidRPr="00436F79">
        <w:rPr>
          <w:sz w:val="24"/>
          <w:szCs w:val="24"/>
        </w:rPr>
        <w:t xml:space="preserve">eeling </w:t>
      </w:r>
      <w:r w:rsidR="006E1A23">
        <w:rPr>
          <w:sz w:val="24"/>
          <w:szCs w:val="24"/>
        </w:rPr>
        <w:t>r</w:t>
      </w:r>
      <w:r w:rsidRPr="00436F79">
        <w:rPr>
          <w:sz w:val="24"/>
          <w:szCs w:val="24"/>
        </w:rPr>
        <w:t xml:space="preserve">ecovery from </w:t>
      </w:r>
      <w:r w:rsidR="006E1A23">
        <w:rPr>
          <w:sz w:val="24"/>
          <w:szCs w:val="24"/>
        </w:rPr>
        <w:t>o</w:t>
      </w:r>
      <w:r w:rsidRPr="00436F79">
        <w:rPr>
          <w:sz w:val="24"/>
          <w:szCs w:val="24"/>
        </w:rPr>
        <w:t xml:space="preserve">bserving </w:t>
      </w:r>
      <w:r w:rsidR="006E1A23">
        <w:rPr>
          <w:sz w:val="24"/>
          <w:szCs w:val="24"/>
        </w:rPr>
        <w:t>a</w:t>
      </w:r>
      <w:r w:rsidRPr="00436F79">
        <w:rPr>
          <w:sz w:val="24"/>
          <w:szCs w:val="24"/>
        </w:rPr>
        <w:t xml:space="preserve">busive </w:t>
      </w:r>
      <w:r w:rsidR="006E1A23">
        <w:rPr>
          <w:sz w:val="24"/>
          <w:szCs w:val="24"/>
        </w:rPr>
        <w:t>s</w:t>
      </w:r>
      <w:r w:rsidRPr="00436F79">
        <w:rPr>
          <w:sz w:val="24"/>
          <w:szCs w:val="24"/>
        </w:rPr>
        <w:t xml:space="preserve">upervision: Exploring </w:t>
      </w:r>
      <w:r w:rsidR="006E1A23">
        <w:rPr>
          <w:sz w:val="24"/>
          <w:szCs w:val="24"/>
        </w:rPr>
        <w:t>t</w:t>
      </w:r>
      <w:r w:rsidRPr="00436F79">
        <w:rPr>
          <w:sz w:val="24"/>
          <w:szCs w:val="24"/>
        </w:rPr>
        <w:t xml:space="preserve">hird </w:t>
      </w:r>
      <w:r w:rsidR="006E1A23">
        <w:rPr>
          <w:sz w:val="24"/>
          <w:szCs w:val="24"/>
        </w:rPr>
        <w:t>p</w:t>
      </w:r>
      <w:r w:rsidRPr="00436F79">
        <w:rPr>
          <w:sz w:val="24"/>
          <w:szCs w:val="24"/>
        </w:rPr>
        <w:t xml:space="preserve">arties' </w:t>
      </w:r>
      <w:r w:rsidR="006E1A23">
        <w:rPr>
          <w:sz w:val="24"/>
          <w:szCs w:val="24"/>
        </w:rPr>
        <w:t>s</w:t>
      </w:r>
      <w:r w:rsidRPr="00436F79">
        <w:rPr>
          <w:sz w:val="24"/>
          <w:szCs w:val="24"/>
        </w:rPr>
        <w:t xml:space="preserve">chadenfreude and </w:t>
      </w:r>
      <w:r w:rsidR="006E1A23">
        <w:rPr>
          <w:sz w:val="24"/>
          <w:szCs w:val="24"/>
        </w:rPr>
        <w:t>i</w:t>
      </w:r>
      <w:r w:rsidRPr="00436F79">
        <w:rPr>
          <w:sz w:val="24"/>
          <w:szCs w:val="24"/>
        </w:rPr>
        <w:t xml:space="preserve">ts </w:t>
      </w:r>
      <w:r w:rsidR="006E1A23">
        <w:rPr>
          <w:sz w:val="24"/>
          <w:szCs w:val="24"/>
        </w:rPr>
        <w:t>c</w:t>
      </w:r>
      <w:r w:rsidRPr="00436F79">
        <w:rPr>
          <w:sz w:val="24"/>
          <w:szCs w:val="24"/>
        </w:rPr>
        <w:t>onsequence</w:t>
      </w:r>
      <w:r>
        <w:rPr>
          <w:sz w:val="24"/>
          <w:szCs w:val="24"/>
        </w:rPr>
        <w:t>.</w:t>
      </w:r>
    </w:p>
    <w:p w14:paraId="6BC4BF74" w14:textId="15A73105" w:rsidR="00CB18D6" w:rsidRDefault="00CB18D6" w:rsidP="00064D54">
      <w:pPr>
        <w:spacing w:line="360" w:lineRule="auto"/>
        <w:ind w:left="720" w:hanging="720"/>
        <w:rPr>
          <w:b/>
          <w:bCs/>
          <w:spacing w:val="-3"/>
          <w:sz w:val="24"/>
          <w:szCs w:val="24"/>
          <w:lang w:val="en-GB"/>
        </w:rPr>
      </w:pPr>
    </w:p>
    <w:p w14:paraId="4BD083C7" w14:textId="77777777" w:rsidR="00AE008D" w:rsidRDefault="00AE008D" w:rsidP="00064D54">
      <w:pPr>
        <w:spacing w:line="360" w:lineRule="auto"/>
        <w:ind w:left="720" w:hanging="720"/>
        <w:rPr>
          <w:b/>
          <w:bCs/>
          <w:spacing w:val="-3"/>
          <w:sz w:val="24"/>
          <w:szCs w:val="24"/>
          <w:lang w:val="en-GB"/>
        </w:rPr>
      </w:pPr>
    </w:p>
    <w:p w14:paraId="05234E89" w14:textId="77777777" w:rsidR="00AE008D" w:rsidRDefault="00AE008D" w:rsidP="002F3CF0">
      <w:pPr>
        <w:tabs>
          <w:tab w:val="left" w:pos="-720"/>
        </w:tabs>
        <w:suppressAutoHyphens/>
        <w:ind w:left="720" w:hanging="720"/>
        <w:jc w:val="center"/>
        <w:rPr>
          <w:b/>
          <w:sz w:val="24"/>
          <w:szCs w:val="24"/>
        </w:rPr>
      </w:pPr>
    </w:p>
    <w:p w14:paraId="70D00863" w14:textId="195C4DD9" w:rsidR="002F3CF0" w:rsidRDefault="002F3CF0" w:rsidP="002F3CF0">
      <w:pPr>
        <w:tabs>
          <w:tab w:val="left" w:pos="-720"/>
        </w:tabs>
        <w:suppressAutoHyphens/>
        <w:ind w:left="720" w:hanging="720"/>
        <w:jc w:val="center"/>
        <w:rPr>
          <w:b/>
          <w:sz w:val="24"/>
          <w:szCs w:val="24"/>
        </w:rPr>
      </w:pPr>
      <w:r w:rsidRPr="002F3CF0">
        <w:rPr>
          <w:b/>
          <w:sz w:val="24"/>
          <w:szCs w:val="24"/>
        </w:rPr>
        <w:t>Most Notable Awards</w:t>
      </w:r>
      <w:r w:rsidR="007022F4">
        <w:rPr>
          <w:b/>
          <w:sz w:val="24"/>
          <w:szCs w:val="24"/>
        </w:rPr>
        <w:t xml:space="preserve"> and Invited </w:t>
      </w:r>
      <w:r w:rsidR="00C961F9">
        <w:rPr>
          <w:b/>
          <w:sz w:val="24"/>
          <w:szCs w:val="24"/>
        </w:rPr>
        <w:t xml:space="preserve">Academic </w:t>
      </w:r>
      <w:r w:rsidR="007022F4">
        <w:rPr>
          <w:b/>
          <w:sz w:val="24"/>
          <w:szCs w:val="24"/>
        </w:rPr>
        <w:t>Talks</w:t>
      </w:r>
    </w:p>
    <w:p w14:paraId="6FBC16D6" w14:textId="77777777" w:rsidR="00EB4837" w:rsidRDefault="00EB4837" w:rsidP="002F3CF0">
      <w:pPr>
        <w:tabs>
          <w:tab w:val="left" w:pos="-720"/>
        </w:tabs>
        <w:suppressAutoHyphens/>
        <w:ind w:left="720" w:hanging="720"/>
        <w:jc w:val="center"/>
        <w:rPr>
          <w:b/>
          <w:sz w:val="24"/>
          <w:szCs w:val="24"/>
        </w:rPr>
      </w:pPr>
    </w:p>
    <w:p w14:paraId="654AF43C" w14:textId="7B22C64A" w:rsidR="00575504" w:rsidRDefault="00575504" w:rsidP="00575504">
      <w:pPr>
        <w:tabs>
          <w:tab w:val="left" w:pos="-720"/>
        </w:tabs>
        <w:suppressAutoHyphens/>
        <w:ind w:left="72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Distinguished Lecture Presentation, UMass Amherst, Social Psychology Program, 2024</w:t>
      </w:r>
    </w:p>
    <w:p w14:paraId="4030708E" w14:textId="27F4BBE5" w:rsidR="00575504" w:rsidRDefault="00575504" w:rsidP="00575504">
      <w:pPr>
        <w:tabs>
          <w:tab w:val="left" w:pos="-720"/>
        </w:tabs>
        <w:suppressAutoHyphens/>
        <w:ind w:left="72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Excellence in Reviewing Award, Human Resource Management Review, 2021 through 202</w:t>
      </w:r>
      <w:r w:rsidR="00886F2B">
        <w:rPr>
          <w:bCs/>
          <w:sz w:val="24"/>
          <w:szCs w:val="24"/>
        </w:rPr>
        <w:t>4</w:t>
      </w:r>
    </w:p>
    <w:p w14:paraId="47C4F7C6" w14:textId="42241088" w:rsidR="007022F4" w:rsidRDefault="007022F4" w:rsidP="003738D4">
      <w:pPr>
        <w:tabs>
          <w:tab w:val="left" w:pos="-720"/>
        </w:tabs>
        <w:suppressAutoHyphens/>
        <w:ind w:left="72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Distinguished Lecture Presentation, University of Alabama, 2023</w:t>
      </w:r>
    </w:p>
    <w:p w14:paraId="69A3E508" w14:textId="06981975" w:rsidR="0025365F" w:rsidRDefault="0025365F" w:rsidP="003738D4">
      <w:pPr>
        <w:tabs>
          <w:tab w:val="left" w:pos="-720"/>
        </w:tabs>
        <w:suppressAutoHyphens/>
        <w:ind w:left="720" w:hanging="720"/>
        <w:rPr>
          <w:bCs/>
          <w:sz w:val="24"/>
          <w:szCs w:val="24"/>
        </w:rPr>
      </w:pPr>
      <w:r w:rsidRPr="0025365F">
        <w:rPr>
          <w:bCs/>
          <w:sz w:val="24"/>
          <w:szCs w:val="24"/>
        </w:rPr>
        <w:t>Editor Commendation</w:t>
      </w:r>
      <w:r>
        <w:rPr>
          <w:bCs/>
          <w:sz w:val="24"/>
          <w:szCs w:val="24"/>
        </w:rPr>
        <w:t xml:space="preserve"> Award, Journal of Business and Psychology, 2022</w:t>
      </w:r>
    </w:p>
    <w:p w14:paraId="2DFCBB0F" w14:textId="02E82429" w:rsidR="002D5570" w:rsidRDefault="002D5570" w:rsidP="003738D4">
      <w:pPr>
        <w:tabs>
          <w:tab w:val="left" w:pos="-720"/>
        </w:tabs>
        <w:suppressAutoHyphens/>
        <w:ind w:left="72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2B08B2">
        <w:rPr>
          <w:bCs/>
          <w:sz w:val="24"/>
          <w:szCs w:val="24"/>
        </w:rPr>
        <w:t xml:space="preserve">cademy of </w:t>
      </w:r>
      <w:r>
        <w:rPr>
          <w:bCs/>
          <w:sz w:val="24"/>
          <w:szCs w:val="24"/>
        </w:rPr>
        <w:t>M</w:t>
      </w:r>
      <w:r w:rsidR="002B08B2">
        <w:rPr>
          <w:bCs/>
          <w:sz w:val="24"/>
          <w:szCs w:val="24"/>
        </w:rPr>
        <w:t xml:space="preserve">anagement </w:t>
      </w:r>
      <w:r>
        <w:rPr>
          <w:bCs/>
          <w:sz w:val="24"/>
          <w:szCs w:val="24"/>
        </w:rPr>
        <w:t>J</w:t>
      </w:r>
      <w:r w:rsidR="002B08B2">
        <w:rPr>
          <w:bCs/>
          <w:sz w:val="24"/>
          <w:szCs w:val="24"/>
        </w:rPr>
        <w:t>ournal</w:t>
      </w:r>
      <w:r>
        <w:rPr>
          <w:bCs/>
          <w:sz w:val="24"/>
          <w:szCs w:val="24"/>
        </w:rPr>
        <w:t xml:space="preserve"> Impact Award Finalist</w:t>
      </w:r>
      <w:r w:rsidR="001C1115">
        <w:rPr>
          <w:bCs/>
          <w:sz w:val="24"/>
          <w:szCs w:val="24"/>
        </w:rPr>
        <w:t xml:space="preserve"> (1 of 3 articles)</w:t>
      </w:r>
      <w:r>
        <w:rPr>
          <w:bCs/>
          <w:sz w:val="24"/>
          <w:szCs w:val="24"/>
        </w:rPr>
        <w:t>, 2021</w:t>
      </w:r>
    </w:p>
    <w:p w14:paraId="470BF132" w14:textId="5EFF2373" w:rsidR="00612F9B" w:rsidRPr="00612F9B" w:rsidRDefault="00612F9B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 w:rsidRPr="00612F9B">
        <w:rPr>
          <w:bCs/>
          <w:sz w:val="24"/>
          <w:szCs w:val="24"/>
        </w:rPr>
        <w:t>Research Excellence Award</w:t>
      </w:r>
      <w:r>
        <w:rPr>
          <w:bCs/>
          <w:sz w:val="24"/>
          <w:szCs w:val="24"/>
        </w:rPr>
        <w:t>, Isenberg School of Management, 20</w:t>
      </w:r>
      <w:r w:rsidR="00412799">
        <w:rPr>
          <w:bCs/>
          <w:sz w:val="24"/>
          <w:szCs w:val="24"/>
        </w:rPr>
        <w:t>19-2021</w:t>
      </w:r>
    </w:p>
    <w:p w14:paraId="367491E7" w14:textId="57688DEA" w:rsidR="00FF00D3" w:rsidRDefault="00FF00D3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Transnational Best Paper Award, Gender and Diversity in Organizations Division, 2019</w:t>
      </w:r>
    </w:p>
    <w:p w14:paraId="370CD6A3" w14:textId="643F5794" w:rsidR="007022F4" w:rsidRDefault="007022F4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Distinguished Lecture Presentation, Texas Tech University, 2019</w:t>
      </w:r>
    </w:p>
    <w:p w14:paraId="4789DAF6" w14:textId="03278B51" w:rsidR="007022F4" w:rsidRDefault="007022F4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Distinguished Lecture Presentation, University of Oklahoma, 2019</w:t>
      </w:r>
    </w:p>
    <w:p w14:paraId="310E2ECC" w14:textId="507F19C7" w:rsidR="00721F26" w:rsidRDefault="00721F26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The PhD Project Spirit Circle Honoree, 2017</w:t>
      </w:r>
    </w:p>
    <w:p w14:paraId="082626D3" w14:textId="77777777" w:rsidR="00721F26" w:rsidRDefault="00721F26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Alumnus Research Award, Grambling State University, 2012</w:t>
      </w:r>
    </w:p>
    <w:p w14:paraId="3AAC108B" w14:textId="77777777" w:rsidR="00475EF3" w:rsidRDefault="00475EF3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Faculty Diversity Award, UT-Dallas, 2012</w:t>
      </w:r>
    </w:p>
    <w:p w14:paraId="76037E8F" w14:textId="5A708877" w:rsidR="009F4415" w:rsidRDefault="009F4415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Academy for Global Business Advancement Distinguish Scholar Award, 2012</w:t>
      </w:r>
    </w:p>
    <w:p w14:paraId="7F1B1A86" w14:textId="77777777" w:rsidR="00C11FEF" w:rsidRDefault="00C11FEF" w:rsidP="003738D4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  <w:r>
        <w:rPr>
          <w:sz w:val="24"/>
          <w:szCs w:val="24"/>
        </w:rPr>
        <w:t>Distinguished Teacher in Diversity &amp; Multicultural Education Award, 2011</w:t>
      </w:r>
    </w:p>
    <w:p w14:paraId="4DD57A25" w14:textId="77777777" w:rsidR="002F3CF0" w:rsidRDefault="002F3CF0" w:rsidP="003738D4">
      <w:pPr>
        <w:tabs>
          <w:tab w:val="center" w:pos="4680"/>
        </w:tabs>
        <w:suppressAutoHyphens/>
        <w:rPr>
          <w:b/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Dorothy Harlow Best Paper in Gender and Diversity </w:t>
      </w:r>
      <w:r w:rsidR="00FF00D3">
        <w:rPr>
          <w:spacing w:val="-3"/>
          <w:sz w:val="24"/>
          <w:szCs w:val="24"/>
          <w:lang w:val="en-GB"/>
        </w:rPr>
        <w:t xml:space="preserve">in Organizations </w:t>
      </w:r>
      <w:r>
        <w:rPr>
          <w:spacing w:val="-3"/>
          <w:sz w:val="24"/>
          <w:szCs w:val="24"/>
          <w:lang w:val="en-GB"/>
        </w:rPr>
        <w:t xml:space="preserve">Division, 2011 </w:t>
      </w:r>
    </w:p>
    <w:p w14:paraId="11BBB3D6" w14:textId="77777777" w:rsidR="00721F26" w:rsidRDefault="00721F26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 w:rsidRPr="00721F26">
        <w:rPr>
          <w:spacing w:val="-3"/>
          <w:sz w:val="24"/>
          <w:szCs w:val="24"/>
          <w:lang w:val="en-GB"/>
        </w:rPr>
        <w:t>Distinguished Lecturer Award at Prairie View A&amp;M University,</w:t>
      </w:r>
      <w:r>
        <w:rPr>
          <w:b/>
          <w:spacing w:val="-3"/>
          <w:sz w:val="24"/>
          <w:szCs w:val="24"/>
          <w:lang w:val="en-GB"/>
        </w:rPr>
        <w:t xml:space="preserve"> </w:t>
      </w:r>
      <w:r w:rsidR="00475EF3" w:rsidRPr="00475EF3">
        <w:rPr>
          <w:spacing w:val="-3"/>
          <w:sz w:val="24"/>
          <w:szCs w:val="24"/>
          <w:lang w:val="en-GB"/>
        </w:rPr>
        <w:t>2005</w:t>
      </w:r>
    </w:p>
    <w:p w14:paraId="68EEDCC6" w14:textId="64E9B446" w:rsidR="002F3CF0" w:rsidRDefault="002F3CF0" w:rsidP="003738D4">
      <w:pPr>
        <w:tabs>
          <w:tab w:val="center" w:pos="4680"/>
        </w:tabs>
        <w:suppressAutoHyphens/>
        <w:rPr>
          <w:b/>
          <w:bCs/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Dorothy Harlow Best Paper in Gender and Diversity</w:t>
      </w:r>
      <w:r w:rsidR="00FF00D3">
        <w:rPr>
          <w:spacing w:val="-3"/>
          <w:sz w:val="24"/>
          <w:szCs w:val="24"/>
          <w:lang w:val="en-GB"/>
        </w:rPr>
        <w:t xml:space="preserve"> in Organizations</w:t>
      </w:r>
      <w:r>
        <w:rPr>
          <w:spacing w:val="-3"/>
          <w:sz w:val="24"/>
          <w:szCs w:val="24"/>
          <w:lang w:val="en-GB"/>
        </w:rPr>
        <w:t xml:space="preserve"> Division, 2004 </w:t>
      </w:r>
    </w:p>
    <w:p w14:paraId="2E989570" w14:textId="77777777" w:rsidR="009F4415" w:rsidRDefault="009F4415" w:rsidP="003738D4">
      <w:pPr>
        <w:tabs>
          <w:tab w:val="center" w:pos="4680"/>
        </w:tabs>
        <w:suppressAutoHyphens/>
        <w:rPr>
          <w:b/>
          <w:bCs/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Best Paper Based on a Dissertation Award, Gender and Diversity </w:t>
      </w:r>
      <w:r w:rsidR="00FF00D3">
        <w:rPr>
          <w:spacing w:val="-3"/>
          <w:sz w:val="24"/>
          <w:szCs w:val="24"/>
          <w:lang w:val="en-GB"/>
        </w:rPr>
        <w:t xml:space="preserve">in Organizations </w:t>
      </w:r>
      <w:r>
        <w:rPr>
          <w:spacing w:val="-3"/>
          <w:sz w:val="24"/>
          <w:szCs w:val="24"/>
          <w:lang w:val="en-GB"/>
        </w:rPr>
        <w:t xml:space="preserve">Division, 1998 </w:t>
      </w:r>
    </w:p>
    <w:p w14:paraId="2EA9A6AE" w14:textId="77777777" w:rsidR="00A04BEA" w:rsidRDefault="00A04BEA" w:rsidP="002A308E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</w:p>
    <w:p w14:paraId="017F3470" w14:textId="77777777" w:rsidR="00801F21" w:rsidRDefault="00801F21" w:rsidP="002A308E">
      <w:pPr>
        <w:tabs>
          <w:tab w:val="left" w:pos="-720"/>
        </w:tabs>
        <w:suppressAutoHyphens/>
        <w:ind w:left="720" w:hanging="720"/>
        <w:rPr>
          <w:sz w:val="24"/>
          <w:szCs w:val="24"/>
        </w:rPr>
      </w:pPr>
    </w:p>
    <w:p w14:paraId="7B4D7CF6" w14:textId="2C07242A" w:rsidR="009B1568" w:rsidRDefault="009B1568">
      <w:pPr>
        <w:pStyle w:val="Heading1"/>
      </w:pPr>
      <w:r>
        <w:t>Research Proposals Funded</w:t>
      </w:r>
    </w:p>
    <w:p w14:paraId="17F17425" w14:textId="77777777" w:rsidR="00EB4837" w:rsidRPr="00EB4837" w:rsidRDefault="00EB4837" w:rsidP="00EB4837">
      <w:pPr>
        <w:rPr>
          <w:lang w:val="en-GB"/>
        </w:rPr>
      </w:pPr>
    </w:p>
    <w:p w14:paraId="6B145BEC" w14:textId="77777777" w:rsidR="002A635F" w:rsidRPr="002A635F" w:rsidRDefault="002A635F" w:rsidP="002A635F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MIT Sloan Foundation Grant to Diversity Research Network </w:t>
      </w:r>
      <w:r w:rsidRPr="002A635F">
        <w:rPr>
          <w:spacing w:val="-3"/>
          <w:sz w:val="24"/>
          <w:szCs w:val="24"/>
          <w:lang w:val="en-GB"/>
        </w:rPr>
        <w:t>(</w:t>
      </w:r>
      <w:r w:rsidRPr="002A635F">
        <w:rPr>
          <w:bCs/>
          <w:spacing w:val="-3"/>
          <w:sz w:val="24"/>
          <w:szCs w:val="24"/>
          <w:u w:val="single"/>
          <w:lang w:val="en-GB"/>
        </w:rPr>
        <w:t>Grant Writer</w:t>
      </w:r>
      <w:r w:rsidRPr="002A635F">
        <w:rPr>
          <w:spacing w:val="-3"/>
          <w:sz w:val="24"/>
          <w:szCs w:val="24"/>
          <w:lang w:val="en-GB"/>
        </w:rPr>
        <w:t xml:space="preserve">), 1999 </w:t>
      </w:r>
      <w:r w:rsidRPr="002A635F">
        <w:rPr>
          <w:bCs/>
          <w:spacing w:val="-3"/>
          <w:sz w:val="24"/>
          <w:szCs w:val="24"/>
          <w:lang w:val="en-GB"/>
        </w:rPr>
        <w:t>($297,643)</w:t>
      </w:r>
    </w:p>
    <w:p w14:paraId="07175DE1" w14:textId="77777777" w:rsidR="002A635F" w:rsidRPr="002A635F" w:rsidRDefault="002A635F" w:rsidP="002A635F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 w:rsidRPr="002A635F">
        <w:rPr>
          <w:spacing w:val="-3"/>
          <w:sz w:val="24"/>
          <w:szCs w:val="24"/>
          <w:lang w:val="en-GB"/>
        </w:rPr>
        <w:t>Louisiana Tech University Summer Research Grant, 1998</w:t>
      </w:r>
      <w:r w:rsidRPr="002A635F">
        <w:rPr>
          <w:bCs/>
          <w:spacing w:val="-3"/>
          <w:sz w:val="24"/>
          <w:szCs w:val="24"/>
          <w:lang w:val="en-GB"/>
        </w:rPr>
        <w:t xml:space="preserve"> ($850)</w:t>
      </w:r>
    </w:p>
    <w:p w14:paraId="26793F01" w14:textId="0EF68B8A" w:rsidR="002A635F" w:rsidRPr="002A635F" w:rsidRDefault="002A635F" w:rsidP="002A635F">
      <w:pPr>
        <w:tabs>
          <w:tab w:val="left" w:pos="-720"/>
        </w:tabs>
        <w:suppressAutoHyphens/>
        <w:rPr>
          <w:sz w:val="24"/>
          <w:szCs w:val="24"/>
          <w:lang w:val="en-GB"/>
        </w:rPr>
      </w:pPr>
      <w:r w:rsidRPr="002A635F">
        <w:rPr>
          <w:sz w:val="24"/>
          <w:szCs w:val="24"/>
          <w:lang w:val="en-GB"/>
        </w:rPr>
        <w:t xml:space="preserve">Alfred P. Sloan Foundation Post-Doctoral Grant, 1997 </w:t>
      </w:r>
      <w:r w:rsidRPr="002A635F">
        <w:rPr>
          <w:bCs/>
          <w:sz w:val="24"/>
          <w:szCs w:val="24"/>
          <w:lang w:val="en-GB"/>
        </w:rPr>
        <w:t>($6,500)</w:t>
      </w:r>
    </w:p>
    <w:p w14:paraId="1472E108" w14:textId="77777777" w:rsidR="002A635F" w:rsidRPr="002A635F" w:rsidRDefault="002A635F" w:rsidP="002A635F">
      <w:pPr>
        <w:tabs>
          <w:tab w:val="left" w:pos="-720"/>
        </w:tabs>
        <w:suppressAutoHyphens/>
        <w:rPr>
          <w:sz w:val="24"/>
          <w:szCs w:val="24"/>
          <w:lang w:val="en-GB"/>
        </w:rPr>
      </w:pPr>
      <w:r w:rsidRPr="002A635F">
        <w:rPr>
          <w:sz w:val="24"/>
          <w:szCs w:val="24"/>
          <w:lang w:val="en-GB"/>
        </w:rPr>
        <w:t xml:space="preserve">GE Faculty to the Future Grant, 1997 </w:t>
      </w:r>
      <w:r w:rsidRPr="002A635F">
        <w:rPr>
          <w:bCs/>
          <w:sz w:val="24"/>
          <w:szCs w:val="24"/>
          <w:lang w:val="en-GB"/>
        </w:rPr>
        <w:t>($5,500)</w:t>
      </w:r>
    </w:p>
    <w:p w14:paraId="162FB751" w14:textId="75F1C39E" w:rsidR="002A635F" w:rsidRPr="002A635F" w:rsidRDefault="002A635F" w:rsidP="002A635F">
      <w:pPr>
        <w:tabs>
          <w:tab w:val="left" w:pos="-720"/>
        </w:tabs>
        <w:suppressAutoHyphens/>
        <w:rPr>
          <w:sz w:val="24"/>
          <w:szCs w:val="24"/>
          <w:lang w:val="en-GB"/>
        </w:rPr>
      </w:pPr>
      <w:r w:rsidRPr="002A635F">
        <w:rPr>
          <w:sz w:val="24"/>
          <w:szCs w:val="24"/>
          <w:lang w:val="en-GB"/>
        </w:rPr>
        <w:t xml:space="preserve">Harvey Wilson/SHRM Foundation Doctoral Dissertation Research Grant, 1996 </w:t>
      </w:r>
      <w:r w:rsidRPr="002A635F">
        <w:rPr>
          <w:bCs/>
          <w:sz w:val="24"/>
          <w:szCs w:val="24"/>
          <w:lang w:val="en-GB"/>
        </w:rPr>
        <w:t>($2,500)</w:t>
      </w:r>
    </w:p>
    <w:p w14:paraId="3F9855E0" w14:textId="7174D9E7" w:rsidR="002A635F" w:rsidRPr="002A635F" w:rsidRDefault="002A635F" w:rsidP="002A635F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 w:rsidRPr="002A635F">
        <w:rPr>
          <w:spacing w:val="-3"/>
          <w:sz w:val="24"/>
          <w:szCs w:val="24"/>
          <w:lang w:val="en-GB"/>
        </w:rPr>
        <w:t xml:space="preserve">Carol Martin Gatton College of Business Research Grant, 1996 </w:t>
      </w:r>
      <w:r w:rsidRPr="002A635F">
        <w:rPr>
          <w:bCs/>
          <w:spacing w:val="-3"/>
          <w:sz w:val="24"/>
          <w:szCs w:val="24"/>
          <w:lang w:val="en-GB"/>
        </w:rPr>
        <w:t>($800)</w:t>
      </w:r>
    </w:p>
    <w:p w14:paraId="522335BC" w14:textId="77777777" w:rsidR="009B1568" w:rsidRDefault="009B1568" w:rsidP="002A635F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Lyman T. Johnson Academic Fellow, 1994-1997 </w:t>
      </w:r>
    </w:p>
    <w:p w14:paraId="2BD15274" w14:textId="77777777" w:rsidR="009B1568" w:rsidRDefault="009B1568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Croatian Distinguished Research Fellow, Summer 1995 </w:t>
      </w:r>
    </w:p>
    <w:p w14:paraId="4E05FA2F" w14:textId="77777777" w:rsidR="0009469C" w:rsidRDefault="0009469C" w:rsidP="0029444D">
      <w:pPr>
        <w:tabs>
          <w:tab w:val="center" w:pos="468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</w:p>
    <w:p w14:paraId="4DFA0C02" w14:textId="77777777" w:rsidR="00651D1A" w:rsidRDefault="00651D1A" w:rsidP="0029444D">
      <w:pPr>
        <w:tabs>
          <w:tab w:val="center" w:pos="468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</w:p>
    <w:p w14:paraId="68B345E6" w14:textId="66D9D62B" w:rsidR="0029444D" w:rsidRDefault="0029444D" w:rsidP="0029444D">
      <w:pPr>
        <w:tabs>
          <w:tab w:val="center" w:pos="468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Professional Affiliations</w:t>
      </w:r>
    </w:p>
    <w:p w14:paraId="4519768E" w14:textId="77777777" w:rsidR="00EB4837" w:rsidRDefault="00EB4837" w:rsidP="0029444D">
      <w:pPr>
        <w:tabs>
          <w:tab w:val="center" w:pos="468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</w:p>
    <w:p w14:paraId="0F73FB48" w14:textId="673269AF" w:rsidR="0029444D" w:rsidRDefault="0029444D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Eastern Academy of Management-International: 2011 to current</w:t>
      </w:r>
    </w:p>
    <w:p w14:paraId="6F7BC1FC" w14:textId="77777777" w:rsidR="0029444D" w:rsidRDefault="0029444D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Southern Academy of Management: 2010 to current</w:t>
      </w:r>
    </w:p>
    <w:p w14:paraId="79CDCFAA" w14:textId="77777777" w:rsidR="0029444D" w:rsidRDefault="0029444D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A</w:t>
      </w:r>
      <w:r>
        <w:rPr>
          <w:spacing w:val="-3"/>
          <w:sz w:val="24"/>
          <w:szCs w:val="24"/>
          <w:lang w:val="en-GB"/>
        </w:rPr>
        <w:t xml:space="preserve">cademy of </w:t>
      </w:r>
      <w:smartTag w:uri="urn:schemas-microsoft-com:office:smarttags" w:element="PlaceName">
        <w:r>
          <w:rPr>
            <w:spacing w:val="-3"/>
            <w:sz w:val="24"/>
            <w:szCs w:val="24"/>
            <w:lang w:val="en-GB"/>
          </w:rPr>
          <w:t>Management</w:t>
        </w:r>
      </w:smartTag>
      <w:r>
        <w:rPr>
          <w:spacing w:val="-3"/>
          <w:sz w:val="24"/>
          <w:szCs w:val="24"/>
          <w:lang w:val="en-GB"/>
        </w:rPr>
        <w:t>: HR Division, and Gender and Diversity Division: 1996 to current</w:t>
      </w:r>
    </w:p>
    <w:p w14:paraId="67A494FB" w14:textId="77777777" w:rsidR="0029444D" w:rsidRDefault="0029444D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Management Faculty of </w:t>
      </w:r>
      <w:proofErr w:type="spellStart"/>
      <w:r>
        <w:rPr>
          <w:spacing w:val="-3"/>
          <w:sz w:val="24"/>
          <w:szCs w:val="24"/>
          <w:lang w:val="en-GB"/>
        </w:rPr>
        <w:t>Color</w:t>
      </w:r>
      <w:proofErr w:type="spellEnd"/>
      <w:r>
        <w:rPr>
          <w:spacing w:val="-3"/>
          <w:sz w:val="24"/>
          <w:szCs w:val="24"/>
          <w:lang w:val="en-GB"/>
        </w:rPr>
        <w:t xml:space="preserve"> Association: 2000 to current</w:t>
      </w:r>
    </w:p>
    <w:p w14:paraId="2FF45480" w14:textId="77777777" w:rsidR="0029444D" w:rsidRDefault="0029444D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Academy of International Business: 2002 to 2007</w:t>
      </w:r>
    </w:p>
    <w:p w14:paraId="4B5A7AE1" w14:textId="565BC6A6" w:rsidR="00A04BEA" w:rsidRDefault="00A04BEA">
      <w:pPr>
        <w:jc w:val="center"/>
        <w:rPr>
          <w:b/>
          <w:bCs/>
          <w:spacing w:val="-3"/>
          <w:sz w:val="24"/>
          <w:szCs w:val="24"/>
          <w:lang w:val="en-GB"/>
        </w:rPr>
      </w:pPr>
    </w:p>
    <w:p w14:paraId="19E0A586" w14:textId="77777777" w:rsidR="0009469C" w:rsidRDefault="0009469C">
      <w:pPr>
        <w:jc w:val="center"/>
        <w:rPr>
          <w:b/>
          <w:bCs/>
          <w:spacing w:val="-3"/>
          <w:sz w:val="24"/>
          <w:szCs w:val="24"/>
          <w:lang w:val="en-GB"/>
        </w:rPr>
      </w:pPr>
    </w:p>
    <w:p w14:paraId="69B3DDBF" w14:textId="77777777" w:rsidR="009B1568" w:rsidRDefault="009B1568">
      <w:pPr>
        <w:jc w:val="center"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SERVICE</w:t>
      </w:r>
    </w:p>
    <w:p w14:paraId="1EB887F2" w14:textId="77777777" w:rsidR="00EB4837" w:rsidRDefault="00EB4837">
      <w:pPr>
        <w:jc w:val="center"/>
        <w:rPr>
          <w:b/>
          <w:bCs/>
          <w:spacing w:val="-3"/>
          <w:sz w:val="24"/>
          <w:szCs w:val="24"/>
          <w:lang w:val="en-GB"/>
        </w:rPr>
      </w:pPr>
    </w:p>
    <w:p w14:paraId="510188C1" w14:textId="77777777" w:rsidR="009B1568" w:rsidRDefault="009B1568" w:rsidP="003738D4">
      <w:pPr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>Dissertation committees</w:t>
      </w:r>
    </w:p>
    <w:p w14:paraId="29911A93" w14:textId="06EBFEAA" w:rsidR="00D86F2F" w:rsidRDefault="00D86F2F" w:rsidP="00D86F2F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Dissertation Committee </w:t>
      </w:r>
      <w:r w:rsidR="00314EB9">
        <w:rPr>
          <w:spacing w:val="-3"/>
          <w:sz w:val="24"/>
          <w:szCs w:val="24"/>
          <w:lang w:val="en-GB"/>
        </w:rPr>
        <w:t>Co-</w:t>
      </w:r>
      <w:r>
        <w:rPr>
          <w:spacing w:val="-3"/>
          <w:sz w:val="24"/>
          <w:szCs w:val="24"/>
          <w:lang w:val="en-GB"/>
        </w:rPr>
        <w:t xml:space="preserve">Chair, </w:t>
      </w:r>
      <w:r w:rsidR="00AE008D">
        <w:rPr>
          <w:spacing w:val="-3"/>
          <w:sz w:val="24"/>
          <w:szCs w:val="24"/>
          <w:lang w:val="en-GB"/>
        </w:rPr>
        <w:t>2026</w:t>
      </w:r>
      <w:r>
        <w:rPr>
          <w:spacing w:val="-3"/>
          <w:sz w:val="24"/>
          <w:szCs w:val="24"/>
          <w:lang w:val="en-GB"/>
        </w:rPr>
        <w:t>: LaStarr Hollie</w:t>
      </w:r>
    </w:p>
    <w:p w14:paraId="648149E2" w14:textId="5303B389" w:rsidR="00B97822" w:rsidRDefault="00B97822" w:rsidP="00B97822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Dissertation Committee Chair, </w:t>
      </w:r>
      <w:r w:rsidR="00833617">
        <w:rPr>
          <w:spacing w:val="-3"/>
          <w:sz w:val="24"/>
          <w:szCs w:val="24"/>
          <w:lang w:val="en-GB"/>
        </w:rPr>
        <w:t>2023</w:t>
      </w:r>
      <w:r>
        <w:rPr>
          <w:spacing w:val="-3"/>
          <w:sz w:val="24"/>
          <w:szCs w:val="24"/>
          <w:lang w:val="en-GB"/>
        </w:rPr>
        <w:t>: Mengjie Xu</w:t>
      </w:r>
    </w:p>
    <w:p w14:paraId="47CF477C" w14:textId="1B5BB0C5" w:rsidR="000005E1" w:rsidRDefault="000005E1" w:rsidP="00B97822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Comprehensive Exam Committee Co-Chair, 2023: LaStarr Hollie</w:t>
      </w:r>
    </w:p>
    <w:p w14:paraId="42E82676" w14:textId="6F150F6E" w:rsidR="001F7A5B" w:rsidRDefault="001F7A5B" w:rsidP="003738D4">
      <w:pPr>
        <w:rPr>
          <w:bCs/>
          <w:spacing w:val="-3"/>
          <w:sz w:val="24"/>
          <w:szCs w:val="24"/>
          <w:lang w:val="en-GB"/>
        </w:rPr>
      </w:pPr>
      <w:r w:rsidRPr="00306757">
        <w:rPr>
          <w:bCs/>
          <w:spacing w:val="-3"/>
          <w:sz w:val="24"/>
          <w:szCs w:val="24"/>
          <w:lang w:val="en-GB"/>
        </w:rPr>
        <w:t xml:space="preserve">Dissertation Committee </w:t>
      </w:r>
      <w:r w:rsidR="00F61520">
        <w:rPr>
          <w:bCs/>
          <w:spacing w:val="-3"/>
          <w:sz w:val="24"/>
          <w:szCs w:val="24"/>
          <w:lang w:val="en-GB"/>
        </w:rPr>
        <w:t>Co-Chair</w:t>
      </w:r>
      <w:r w:rsidRPr="00306757">
        <w:rPr>
          <w:bCs/>
          <w:spacing w:val="-3"/>
          <w:sz w:val="24"/>
          <w:szCs w:val="24"/>
          <w:lang w:val="en-GB"/>
        </w:rPr>
        <w:t>, 20</w:t>
      </w:r>
      <w:r w:rsidR="00F61520">
        <w:rPr>
          <w:bCs/>
          <w:spacing w:val="-3"/>
          <w:sz w:val="24"/>
          <w:szCs w:val="24"/>
          <w:lang w:val="en-GB"/>
        </w:rPr>
        <w:t>2</w:t>
      </w:r>
      <w:r w:rsidR="00B97822">
        <w:rPr>
          <w:bCs/>
          <w:spacing w:val="-3"/>
          <w:sz w:val="24"/>
          <w:szCs w:val="24"/>
          <w:lang w:val="en-GB"/>
        </w:rPr>
        <w:t>1</w:t>
      </w:r>
      <w:r w:rsidRPr="00306757">
        <w:rPr>
          <w:bCs/>
          <w:spacing w:val="-3"/>
          <w:sz w:val="24"/>
          <w:szCs w:val="24"/>
          <w:lang w:val="en-GB"/>
        </w:rPr>
        <w:t>: Dorian</w:t>
      </w:r>
      <w:r>
        <w:rPr>
          <w:b/>
          <w:bCs/>
          <w:spacing w:val="-3"/>
          <w:sz w:val="24"/>
          <w:szCs w:val="24"/>
          <w:lang w:val="en-GB"/>
        </w:rPr>
        <w:t xml:space="preserve"> </w:t>
      </w:r>
      <w:r>
        <w:rPr>
          <w:bCs/>
          <w:iCs/>
          <w:sz w:val="24"/>
          <w:szCs w:val="24"/>
          <w:lang w:val="en-GB"/>
        </w:rPr>
        <w:t>Boncoeur</w:t>
      </w:r>
    </w:p>
    <w:p w14:paraId="5F18483E" w14:textId="33C2941F" w:rsidR="00306757" w:rsidRDefault="00306757" w:rsidP="003738D4">
      <w:pPr>
        <w:rPr>
          <w:b/>
          <w:bCs/>
          <w:spacing w:val="-3"/>
          <w:sz w:val="24"/>
          <w:szCs w:val="24"/>
          <w:lang w:val="en-GB"/>
        </w:rPr>
      </w:pPr>
      <w:r w:rsidRPr="00306757">
        <w:rPr>
          <w:bCs/>
          <w:spacing w:val="-3"/>
          <w:sz w:val="24"/>
          <w:szCs w:val="24"/>
          <w:lang w:val="en-GB"/>
        </w:rPr>
        <w:t xml:space="preserve">Dissertation Committee Member, 2019: </w:t>
      </w:r>
      <w:r w:rsidR="001F7A5B">
        <w:rPr>
          <w:bCs/>
          <w:spacing w:val="-3"/>
          <w:sz w:val="24"/>
          <w:szCs w:val="24"/>
          <w:lang w:val="en-GB"/>
        </w:rPr>
        <w:t>Stephanie Leonard</w:t>
      </w:r>
    </w:p>
    <w:p w14:paraId="41986863" w14:textId="77777777" w:rsidR="00EB0817" w:rsidRDefault="00EB0817" w:rsidP="003738D4">
      <w:pPr>
        <w:rPr>
          <w:bCs/>
          <w:spacing w:val="-3"/>
          <w:sz w:val="24"/>
          <w:szCs w:val="24"/>
          <w:lang w:val="en-GB"/>
        </w:rPr>
      </w:pPr>
      <w:r w:rsidRPr="00DB7A6F">
        <w:rPr>
          <w:bCs/>
          <w:spacing w:val="-3"/>
          <w:sz w:val="24"/>
          <w:szCs w:val="24"/>
          <w:lang w:val="en-GB"/>
        </w:rPr>
        <w:t>Dissertation Committe</w:t>
      </w:r>
      <w:r>
        <w:rPr>
          <w:bCs/>
          <w:spacing w:val="-3"/>
          <w:sz w:val="24"/>
          <w:szCs w:val="24"/>
          <w:lang w:val="en-GB"/>
        </w:rPr>
        <w:t>e</w:t>
      </w:r>
      <w:r w:rsidRPr="00DB7A6F">
        <w:rPr>
          <w:bCs/>
          <w:spacing w:val="-3"/>
          <w:sz w:val="24"/>
          <w:szCs w:val="24"/>
          <w:lang w:val="en-GB"/>
        </w:rPr>
        <w:t xml:space="preserve"> Member, 201</w:t>
      </w:r>
      <w:r>
        <w:rPr>
          <w:bCs/>
          <w:spacing w:val="-3"/>
          <w:sz w:val="24"/>
          <w:szCs w:val="24"/>
          <w:lang w:val="en-GB"/>
        </w:rPr>
        <w:t>8</w:t>
      </w:r>
      <w:r w:rsidRPr="00DB7A6F">
        <w:rPr>
          <w:bCs/>
          <w:spacing w:val="-3"/>
          <w:sz w:val="24"/>
          <w:szCs w:val="24"/>
          <w:lang w:val="en-GB"/>
        </w:rPr>
        <w:t xml:space="preserve">: </w:t>
      </w:r>
      <w:r>
        <w:rPr>
          <w:bCs/>
          <w:spacing w:val="-3"/>
          <w:sz w:val="24"/>
          <w:szCs w:val="24"/>
          <w:lang w:val="en-GB"/>
        </w:rPr>
        <w:t>Cristina Vlas</w:t>
      </w:r>
    </w:p>
    <w:p w14:paraId="0EE96D18" w14:textId="77777777" w:rsidR="00843C43" w:rsidRDefault="00843C43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Committee Chair, 201</w:t>
      </w:r>
      <w:r w:rsidR="007C0803">
        <w:rPr>
          <w:spacing w:val="-3"/>
          <w:sz w:val="24"/>
          <w:szCs w:val="24"/>
          <w:lang w:val="en-GB"/>
        </w:rPr>
        <w:t>6</w:t>
      </w:r>
      <w:r>
        <w:rPr>
          <w:spacing w:val="-3"/>
          <w:sz w:val="24"/>
          <w:szCs w:val="24"/>
          <w:lang w:val="en-GB"/>
        </w:rPr>
        <w:t>: Carliss Miller</w:t>
      </w:r>
    </w:p>
    <w:p w14:paraId="2C0ADE01" w14:textId="2062C357" w:rsidR="00D41872" w:rsidRDefault="00D41872" w:rsidP="003738D4">
      <w:pPr>
        <w:rPr>
          <w:bCs/>
          <w:spacing w:val="-3"/>
          <w:sz w:val="24"/>
          <w:szCs w:val="24"/>
          <w:lang w:val="en-GB"/>
        </w:rPr>
      </w:pPr>
      <w:r w:rsidRPr="00DB7A6F">
        <w:rPr>
          <w:bCs/>
          <w:spacing w:val="-3"/>
          <w:sz w:val="24"/>
          <w:szCs w:val="24"/>
          <w:lang w:val="en-GB"/>
        </w:rPr>
        <w:t>Dissertation Committe</w:t>
      </w:r>
      <w:r w:rsidR="00843C43">
        <w:rPr>
          <w:bCs/>
          <w:spacing w:val="-3"/>
          <w:sz w:val="24"/>
          <w:szCs w:val="24"/>
          <w:lang w:val="en-GB"/>
        </w:rPr>
        <w:t>e</w:t>
      </w:r>
      <w:r w:rsidRPr="00DB7A6F">
        <w:rPr>
          <w:bCs/>
          <w:spacing w:val="-3"/>
          <w:sz w:val="24"/>
          <w:szCs w:val="24"/>
          <w:lang w:val="en-GB"/>
        </w:rPr>
        <w:t xml:space="preserve"> Member, 201</w:t>
      </w:r>
      <w:r w:rsidR="007C0803">
        <w:rPr>
          <w:bCs/>
          <w:spacing w:val="-3"/>
          <w:sz w:val="24"/>
          <w:szCs w:val="24"/>
          <w:lang w:val="en-GB"/>
        </w:rPr>
        <w:t>6</w:t>
      </w:r>
      <w:r w:rsidRPr="00DB7A6F">
        <w:rPr>
          <w:bCs/>
          <w:spacing w:val="-3"/>
          <w:sz w:val="24"/>
          <w:szCs w:val="24"/>
          <w:lang w:val="en-GB"/>
        </w:rPr>
        <w:t xml:space="preserve">: </w:t>
      </w:r>
      <w:proofErr w:type="spellStart"/>
      <w:r>
        <w:rPr>
          <w:bCs/>
          <w:spacing w:val="-3"/>
          <w:sz w:val="24"/>
          <w:szCs w:val="24"/>
          <w:lang w:val="en-GB"/>
        </w:rPr>
        <w:t>HoWook</w:t>
      </w:r>
      <w:proofErr w:type="spellEnd"/>
      <w:r>
        <w:rPr>
          <w:bCs/>
          <w:spacing w:val="-3"/>
          <w:sz w:val="24"/>
          <w:szCs w:val="24"/>
          <w:lang w:val="en-GB"/>
        </w:rPr>
        <w:t xml:space="preserve"> Shin</w:t>
      </w:r>
    </w:p>
    <w:p w14:paraId="37F38D41" w14:textId="58BEAC05" w:rsidR="004B36D2" w:rsidRPr="004B36D2" w:rsidRDefault="004B36D2" w:rsidP="003738D4">
      <w:pPr>
        <w:rPr>
          <w:bCs/>
          <w:spacing w:val="-3"/>
          <w:sz w:val="24"/>
          <w:szCs w:val="24"/>
          <w:lang w:val="en-GB"/>
        </w:rPr>
      </w:pPr>
      <w:r w:rsidRPr="004B36D2">
        <w:rPr>
          <w:bCs/>
          <w:spacing w:val="-3"/>
          <w:sz w:val="24"/>
          <w:szCs w:val="24"/>
          <w:lang w:val="en-GB"/>
        </w:rPr>
        <w:t xml:space="preserve">Dissertation Committee </w:t>
      </w:r>
      <w:r>
        <w:rPr>
          <w:bCs/>
          <w:spacing w:val="-3"/>
          <w:sz w:val="24"/>
          <w:szCs w:val="24"/>
          <w:lang w:val="en-GB"/>
        </w:rPr>
        <w:t>Co-</w:t>
      </w:r>
      <w:r w:rsidRPr="004B36D2">
        <w:rPr>
          <w:bCs/>
          <w:spacing w:val="-3"/>
          <w:sz w:val="24"/>
          <w:szCs w:val="24"/>
          <w:lang w:val="en-GB"/>
        </w:rPr>
        <w:t>Chair, 201</w:t>
      </w:r>
      <w:r w:rsidR="00BA73CA">
        <w:rPr>
          <w:bCs/>
          <w:spacing w:val="-3"/>
          <w:sz w:val="24"/>
          <w:szCs w:val="24"/>
          <w:lang w:val="en-GB"/>
        </w:rPr>
        <w:t>4</w:t>
      </w:r>
      <w:r w:rsidRPr="004B36D2">
        <w:rPr>
          <w:bCs/>
          <w:spacing w:val="-3"/>
          <w:sz w:val="24"/>
          <w:szCs w:val="24"/>
          <w:lang w:val="en-GB"/>
        </w:rPr>
        <w:t>: Craig Macaulay</w:t>
      </w:r>
    </w:p>
    <w:p w14:paraId="157EB5A2" w14:textId="77777777" w:rsidR="00DB7A6F" w:rsidRDefault="00DB7A6F" w:rsidP="003738D4">
      <w:pPr>
        <w:rPr>
          <w:bCs/>
          <w:spacing w:val="-3"/>
          <w:sz w:val="24"/>
          <w:szCs w:val="24"/>
          <w:lang w:val="en-GB"/>
        </w:rPr>
      </w:pPr>
      <w:r w:rsidRPr="00DB7A6F">
        <w:rPr>
          <w:bCs/>
          <w:spacing w:val="-3"/>
          <w:sz w:val="24"/>
          <w:szCs w:val="24"/>
          <w:lang w:val="en-GB"/>
        </w:rPr>
        <w:t xml:space="preserve">Dissertation </w:t>
      </w:r>
      <w:r w:rsidR="00222FD7" w:rsidRPr="00DB7A6F">
        <w:rPr>
          <w:bCs/>
          <w:spacing w:val="-3"/>
          <w:sz w:val="24"/>
          <w:szCs w:val="24"/>
          <w:lang w:val="en-GB"/>
        </w:rPr>
        <w:t>Committee</w:t>
      </w:r>
      <w:r w:rsidRPr="00DB7A6F">
        <w:rPr>
          <w:bCs/>
          <w:spacing w:val="-3"/>
          <w:sz w:val="24"/>
          <w:szCs w:val="24"/>
          <w:lang w:val="en-GB"/>
        </w:rPr>
        <w:t xml:space="preserve"> Member, 2012: </w:t>
      </w:r>
      <w:proofErr w:type="spellStart"/>
      <w:r w:rsidRPr="00DB7A6F">
        <w:rPr>
          <w:bCs/>
          <w:spacing w:val="-3"/>
          <w:sz w:val="24"/>
          <w:szCs w:val="24"/>
          <w:lang w:val="en-GB"/>
        </w:rPr>
        <w:t>Weichieh</w:t>
      </w:r>
      <w:proofErr w:type="spellEnd"/>
      <w:r w:rsidRPr="00DB7A6F">
        <w:rPr>
          <w:bCs/>
          <w:spacing w:val="-3"/>
          <w:sz w:val="24"/>
          <w:szCs w:val="24"/>
          <w:lang w:val="en-GB"/>
        </w:rPr>
        <w:t xml:space="preserve"> Su</w:t>
      </w:r>
    </w:p>
    <w:p w14:paraId="390AB21D" w14:textId="77777777" w:rsidR="00D54CCF" w:rsidRPr="00DB7A6F" w:rsidRDefault="00D54CCF" w:rsidP="003738D4">
      <w:pPr>
        <w:rPr>
          <w:bCs/>
          <w:spacing w:val="-3"/>
          <w:sz w:val="24"/>
          <w:szCs w:val="24"/>
          <w:lang w:val="en-GB"/>
        </w:rPr>
      </w:pPr>
      <w:r>
        <w:rPr>
          <w:bCs/>
          <w:spacing w:val="-3"/>
          <w:sz w:val="24"/>
          <w:szCs w:val="24"/>
          <w:lang w:val="en-GB"/>
        </w:rPr>
        <w:t>Dissertation Committee Member, 2012: Omer Gokalp</w:t>
      </w:r>
    </w:p>
    <w:p w14:paraId="6A5FC718" w14:textId="77777777" w:rsidR="009B1568" w:rsidRDefault="009B1568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</w:t>
      </w:r>
      <w:r w:rsidR="00DB7A6F">
        <w:rPr>
          <w:spacing w:val="-3"/>
          <w:sz w:val="24"/>
          <w:szCs w:val="24"/>
          <w:lang w:val="en-GB"/>
        </w:rPr>
        <w:t>ssertation Committee Chair, 2011</w:t>
      </w:r>
      <w:r>
        <w:rPr>
          <w:spacing w:val="-3"/>
          <w:sz w:val="24"/>
          <w:szCs w:val="24"/>
          <w:lang w:val="en-GB"/>
        </w:rPr>
        <w:t>: Hao Chen</w:t>
      </w:r>
    </w:p>
    <w:p w14:paraId="7765C546" w14:textId="77777777" w:rsidR="009252E0" w:rsidRDefault="009252E0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Committee Member, 2005: Kiran Ismail</w:t>
      </w:r>
    </w:p>
    <w:p w14:paraId="164DFB4E" w14:textId="77777777" w:rsidR="009252E0" w:rsidRDefault="009252E0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Committee Member, 2005: Mine Ozer</w:t>
      </w:r>
    </w:p>
    <w:p w14:paraId="48AE8FF7" w14:textId="2E09EA81" w:rsidR="009252E0" w:rsidRDefault="009252E0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Dissertation Committee Member, 2005: Ekin </w:t>
      </w:r>
      <w:proofErr w:type="spellStart"/>
      <w:r>
        <w:rPr>
          <w:spacing w:val="-3"/>
          <w:sz w:val="24"/>
          <w:szCs w:val="24"/>
          <w:lang w:val="en-GB"/>
        </w:rPr>
        <w:t>Alakent</w:t>
      </w:r>
      <w:proofErr w:type="spellEnd"/>
    </w:p>
    <w:p w14:paraId="6BD5CC25" w14:textId="77777777" w:rsidR="009252E0" w:rsidRDefault="009252E0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Committee Member, 2004: Nancy Kucinski</w:t>
      </w:r>
    </w:p>
    <w:p w14:paraId="0405AA58" w14:textId="7C07C8F8" w:rsidR="009252E0" w:rsidRDefault="009252E0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Committee Member, 2003: Kwadwo Brobbey</w:t>
      </w:r>
    </w:p>
    <w:p w14:paraId="6864B208" w14:textId="14DD3D97" w:rsidR="009252E0" w:rsidRDefault="009252E0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Co-</w:t>
      </w:r>
      <w:r w:rsidR="00BA73CA">
        <w:rPr>
          <w:spacing w:val="-3"/>
          <w:sz w:val="24"/>
          <w:szCs w:val="24"/>
          <w:lang w:val="en-GB"/>
        </w:rPr>
        <w:t>Chair</w:t>
      </w:r>
      <w:r>
        <w:rPr>
          <w:spacing w:val="-3"/>
          <w:sz w:val="24"/>
          <w:szCs w:val="24"/>
          <w:lang w:val="en-GB"/>
        </w:rPr>
        <w:t>, completed 2003: Amy McMillan</w:t>
      </w:r>
    </w:p>
    <w:p w14:paraId="7A0EC25B" w14:textId="77777777" w:rsidR="009252E0" w:rsidRDefault="009252E0" w:rsidP="003738D4">
      <w:pPr>
        <w:pStyle w:val="Heading4"/>
        <w:widowControl/>
        <w:tabs>
          <w:tab w:val="clear" w:pos="4680"/>
        </w:tabs>
        <w:suppressAutoHyphens w:val="0"/>
        <w:jc w:val="left"/>
        <w:rPr>
          <w:spacing w:val="0"/>
          <w:lang w:val="en-US"/>
        </w:rPr>
      </w:pPr>
      <w:r>
        <w:rPr>
          <w:spacing w:val="0"/>
          <w:lang w:val="en-US"/>
        </w:rPr>
        <w:t>Dissertation Committee Member, 2003: M. Alix Valenti</w:t>
      </w:r>
    </w:p>
    <w:p w14:paraId="23431B04" w14:textId="77777777" w:rsidR="009252E0" w:rsidRDefault="009252E0" w:rsidP="003738D4">
      <w:pPr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Committee Member, 2000: Tami Knotts</w:t>
      </w:r>
    </w:p>
    <w:p w14:paraId="607028F7" w14:textId="77777777" w:rsidR="009252E0" w:rsidRDefault="009252E0" w:rsidP="003738D4">
      <w:pPr>
        <w:rPr>
          <w:b/>
          <w:bCs/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Dissertation Co-</w:t>
      </w:r>
      <w:r w:rsidR="00BA73CA">
        <w:rPr>
          <w:spacing w:val="-3"/>
          <w:sz w:val="24"/>
          <w:szCs w:val="24"/>
          <w:lang w:val="en-GB"/>
        </w:rPr>
        <w:t>Chair</w:t>
      </w:r>
      <w:r>
        <w:rPr>
          <w:spacing w:val="-3"/>
          <w:sz w:val="24"/>
          <w:szCs w:val="24"/>
          <w:lang w:val="en-GB"/>
        </w:rPr>
        <w:t>, 2000: Jeffrey Snell</w:t>
      </w:r>
    </w:p>
    <w:p w14:paraId="6FBE1370" w14:textId="77777777" w:rsidR="00275C36" w:rsidRDefault="00275C36" w:rsidP="007C0803">
      <w:pPr>
        <w:pStyle w:val="Heading3"/>
        <w:rPr>
          <w:sz w:val="24"/>
          <w:szCs w:val="24"/>
        </w:rPr>
      </w:pPr>
    </w:p>
    <w:p w14:paraId="5D0CBD43" w14:textId="77777777" w:rsidR="00947B3F" w:rsidRPr="00947B3F" w:rsidRDefault="00947B3F" w:rsidP="00947B3F">
      <w:pPr>
        <w:rPr>
          <w:lang w:val="en-GB"/>
        </w:rPr>
      </w:pPr>
    </w:p>
    <w:p w14:paraId="39383A88" w14:textId="4CC593B2" w:rsidR="007C0803" w:rsidRDefault="009B1568" w:rsidP="007C0803">
      <w:pPr>
        <w:pStyle w:val="Heading3"/>
        <w:rPr>
          <w:sz w:val="24"/>
          <w:szCs w:val="24"/>
        </w:rPr>
      </w:pPr>
      <w:r>
        <w:rPr>
          <w:sz w:val="24"/>
          <w:szCs w:val="24"/>
        </w:rPr>
        <w:t>Other Service</w:t>
      </w:r>
      <w:r w:rsidR="001B262B">
        <w:rPr>
          <w:sz w:val="24"/>
          <w:szCs w:val="24"/>
        </w:rPr>
        <w:t xml:space="preserve"> (journal board participation bolded)</w:t>
      </w:r>
    </w:p>
    <w:p w14:paraId="71C0A9A7" w14:textId="77777777" w:rsidR="00537286" w:rsidRDefault="00537286" w:rsidP="0077377F">
      <w:pPr>
        <w:rPr>
          <w:bCs/>
          <w:sz w:val="24"/>
          <w:szCs w:val="24"/>
          <w:lang w:val="en-GB"/>
        </w:rPr>
      </w:pPr>
    </w:p>
    <w:p w14:paraId="36803C7D" w14:textId="5E605EEC" w:rsidR="00651D1A" w:rsidRPr="00651D1A" w:rsidRDefault="00651D1A" w:rsidP="00651D1A">
      <w:pPr>
        <w:rPr>
          <w:bCs/>
          <w:sz w:val="24"/>
          <w:szCs w:val="24"/>
          <w:lang w:val="en-GB"/>
        </w:rPr>
      </w:pPr>
      <w:r w:rsidRPr="00651D1A">
        <w:rPr>
          <w:bCs/>
          <w:sz w:val="24"/>
          <w:szCs w:val="24"/>
          <w:lang w:val="en-GB"/>
        </w:rPr>
        <w:t xml:space="preserve">Department Personnel Committee, </w:t>
      </w:r>
      <w:r>
        <w:rPr>
          <w:bCs/>
          <w:sz w:val="24"/>
          <w:szCs w:val="24"/>
          <w:lang w:val="en-GB"/>
        </w:rPr>
        <w:t>January</w:t>
      </w:r>
      <w:r w:rsidRPr="00651D1A">
        <w:rPr>
          <w:bCs/>
          <w:sz w:val="24"/>
          <w:szCs w:val="24"/>
          <w:lang w:val="en-GB"/>
        </w:rPr>
        <w:t xml:space="preserve"> 202</w:t>
      </w:r>
      <w:r>
        <w:rPr>
          <w:bCs/>
          <w:sz w:val="24"/>
          <w:szCs w:val="24"/>
          <w:lang w:val="en-GB"/>
        </w:rPr>
        <w:t>5</w:t>
      </w:r>
      <w:r w:rsidRPr="00651D1A">
        <w:rPr>
          <w:bCs/>
          <w:sz w:val="24"/>
          <w:szCs w:val="24"/>
          <w:lang w:val="en-GB"/>
        </w:rPr>
        <w:t xml:space="preserve"> to </w:t>
      </w:r>
      <w:r>
        <w:rPr>
          <w:bCs/>
          <w:sz w:val="24"/>
          <w:szCs w:val="24"/>
          <w:lang w:val="en-GB"/>
        </w:rPr>
        <w:t>current</w:t>
      </w:r>
    </w:p>
    <w:p w14:paraId="652254A6" w14:textId="63D08670" w:rsidR="00D95E4C" w:rsidRDefault="00D95E4C" w:rsidP="0077377F">
      <w:pPr>
        <w:rPr>
          <w:bCs/>
          <w:sz w:val="24"/>
          <w:szCs w:val="24"/>
          <w:lang w:val="en-GB"/>
        </w:rPr>
      </w:pPr>
      <w:r w:rsidRPr="00537286">
        <w:rPr>
          <w:bCs/>
          <w:sz w:val="24"/>
          <w:szCs w:val="24"/>
          <w:lang w:val="en-GB"/>
        </w:rPr>
        <w:t xml:space="preserve">Faculty DEIB Council Member, </w:t>
      </w:r>
      <w:r w:rsidR="00537286" w:rsidRPr="00537286">
        <w:rPr>
          <w:bCs/>
          <w:sz w:val="24"/>
          <w:szCs w:val="24"/>
          <w:lang w:val="en-GB"/>
        </w:rPr>
        <w:t>202</w:t>
      </w:r>
      <w:r w:rsidR="00537286">
        <w:rPr>
          <w:bCs/>
          <w:sz w:val="24"/>
          <w:szCs w:val="24"/>
          <w:lang w:val="en-GB"/>
        </w:rPr>
        <w:t>4</w:t>
      </w:r>
      <w:r w:rsidR="002F01CC">
        <w:rPr>
          <w:bCs/>
          <w:sz w:val="24"/>
          <w:szCs w:val="24"/>
          <w:lang w:val="en-GB"/>
        </w:rPr>
        <w:t xml:space="preserve"> to current</w:t>
      </w:r>
    </w:p>
    <w:p w14:paraId="33EC5F51" w14:textId="3317049F" w:rsidR="00537286" w:rsidRDefault="00537286" w:rsidP="0077377F">
      <w:p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Workload Equity Project Committee, 2024</w:t>
      </w:r>
    </w:p>
    <w:p w14:paraId="3B5BA299" w14:textId="78489275" w:rsidR="00537286" w:rsidRPr="00537286" w:rsidRDefault="00537286" w:rsidP="0077377F">
      <w:pPr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Chair of Faculty Search Committee, Fall 2023</w:t>
      </w:r>
    </w:p>
    <w:p w14:paraId="3525E2A0" w14:textId="540E7855" w:rsidR="0077377F" w:rsidRDefault="0077377F" w:rsidP="0077377F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Associate Editor, Journal of Management, Summer 2023</w:t>
      </w:r>
      <w:r w:rsidR="00947B3F">
        <w:rPr>
          <w:b/>
          <w:sz w:val="24"/>
          <w:szCs w:val="24"/>
          <w:lang w:val="en-GB"/>
        </w:rPr>
        <w:t xml:space="preserve"> to </w:t>
      </w:r>
      <w:r w:rsidR="00C10B58">
        <w:rPr>
          <w:b/>
          <w:sz w:val="24"/>
          <w:szCs w:val="24"/>
          <w:lang w:val="en-GB"/>
        </w:rPr>
        <w:t>2026</w:t>
      </w:r>
    </w:p>
    <w:p w14:paraId="15B21188" w14:textId="3E227E30" w:rsidR="001A3E01" w:rsidRPr="001A3E01" w:rsidRDefault="001A3E01" w:rsidP="0077377F">
      <w:pPr>
        <w:rPr>
          <w:bCs/>
          <w:sz w:val="24"/>
          <w:szCs w:val="24"/>
          <w:lang w:val="en-GB"/>
        </w:rPr>
      </w:pPr>
      <w:r w:rsidRPr="001A3E01">
        <w:rPr>
          <w:bCs/>
          <w:sz w:val="24"/>
          <w:szCs w:val="24"/>
          <w:lang w:val="en-GB"/>
        </w:rPr>
        <w:t>Board and TMT Diversity Professional Development Workship, AOM, 2023 and 2026</w:t>
      </w:r>
    </w:p>
    <w:p w14:paraId="4E153911" w14:textId="505C52FD" w:rsidR="0077377F" w:rsidRPr="00CC04DB" w:rsidRDefault="0077377F" w:rsidP="00836C19">
      <w:pPr>
        <w:rPr>
          <w:bCs/>
          <w:sz w:val="24"/>
          <w:szCs w:val="24"/>
          <w:lang w:val="en-GB"/>
        </w:rPr>
      </w:pPr>
      <w:r w:rsidRPr="00CC04DB">
        <w:rPr>
          <w:bCs/>
          <w:sz w:val="24"/>
          <w:szCs w:val="24"/>
          <w:lang w:val="en-GB"/>
        </w:rPr>
        <w:t>Personnel Psychology Best Paper Award Committee, June 2023</w:t>
      </w:r>
    </w:p>
    <w:p w14:paraId="086F20DF" w14:textId="67647E05" w:rsidR="00F64148" w:rsidRDefault="004306E5" w:rsidP="00836C19">
      <w:pPr>
        <w:rPr>
          <w:b/>
          <w:sz w:val="24"/>
          <w:szCs w:val="24"/>
          <w:lang w:val="en-GB"/>
        </w:rPr>
      </w:pPr>
      <w:r w:rsidRPr="00D37CB8">
        <w:rPr>
          <w:b/>
          <w:sz w:val="24"/>
          <w:szCs w:val="24"/>
          <w:lang w:val="en-GB"/>
        </w:rPr>
        <w:t xml:space="preserve">Editorial Board Member, Journal of </w:t>
      </w:r>
      <w:r w:rsidR="00A40198">
        <w:rPr>
          <w:b/>
          <w:sz w:val="24"/>
          <w:szCs w:val="24"/>
          <w:lang w:val="en-GB"/>
        </w:rPr>
        <w:t>Business Research</w:t>
      </w:r>
      <w:r w:rsidRPr="00D37CB8">
        <w:rPr>
          <w:b/>
          <w:sz w:val="24"/>
          <w:szCs w:val="24"/>
          <w:lang w:val="en-GB"/>
        </w:rPr>
        <w:t>, May 202</w:t>
      </w:r>
      <w:r w:rsidR="00F64148">
        <w:rPr>
          <w:b/>
          <w:sz w:val="24"/>
          <w:szCs w:val="24"/>
          <w:lang w:val="en-GB"/>
        </w:rPr>
        <w:t>3</w:t>
      </w:r>
      <w:r w:rsidRPr="00D37CB8">
        <w:rPr>
          <w:b/>
          <w:sz w:val="24"/>
          <w:szCs w:val="24"/>
          <w:lang w:val="en-GB"/>
        </w:rPr>
        <w:t xml:space="preserve"> to</w:t>
      </w:r>
      <w:r w:rsidR="00F64148">
        <w:rPr>
          <w:b/>
          <w:sz w:val="24"/>
          <w:szCs w:val="24"/>
          <w:lang w:val="en-GB"/>
        </w:rPr>
        <w:t xml:space="preserve"> </w:t>
      </w:r>
      <w:r w:rsidRPr="00D37CB8">
        <w:rPr>
          <w:b/>
          <w:sz w:val="24"/>
          <w:szCs w:val="24"/>
          <w:lang w:val="en-GB"/>
        </w:rPr>
        <w:t>present</w:t>
      </w:r>
    </w:p>
    <w:p w14:paraId="4DF46972" w14:textId="388604B3" w:rsidR="00D37CB8" w:rsidRPr="00D37CB8" w:rsidRDefault="00D37CB8" w:rsidP="00836C19">
      <w:pPr>
        <w:rPr>
          <w:b/>
          <w:sz w:val="24"/>
          <w:szCs w:val="24"/>
          <w:lang w:val="en-GB"/>
        </w:rPr>
      </w:pPr>
      <w:r w:rsidRPr="00D37CB8">
        <w:rPr>
          <w:b/>
          <w:sz w:val="24"/>
          <w:szCs w:val="24"/>
          <w:lang w:val="en-GB"/>
        </w:rPr>
        <w:t>Editorial Board Member, Journal of Management Scientific Reports, May 2022 to present</w:t>
      </w:r>
    </w:p>
    <w:p w14:paraId="1219EF5C" w14:textId="7A6D4B73" w:rsidR="00184947" w:rsidRPr="00184947" w:rsidRDefault="00184947" w:rsidP="00836C19">
      <w:pPr>
        <w:rPr>
          <w:sz w:val="24"/>
          <w:szCs w:val="24"/>
          <w:lang w:val="en-GB"/>
        </w:rPr>
      </w:pPr>
      <w:r w:rsidRPr="00184947">
        <w:rPr>
          <w:sz w:val="24"/>
          <w:szCs w:val="24"/>
          <w:lang w:val="en-GB"/>
        </w:rPr>
        <w:t>Academy of Management, Human Resource</w:t>
      </w:r>
      <w:r w:rsidRPr="00184947">
        <w:rPr>
          <w:color w:val="201F1E"/>
          <w:shd w:val="clear" w:color="auto" w:fill="FFFFFF"/>
        </w:rPr>
        <w:t xml:space="preserve"> </w:t>
      </w:r>
      <w:r w:rsidRPr="00184947">
        <w:rPr>
          <w:sz w:val="24"/>
          <w:szCs w:val="24"/>
        </w:rPr>
        <w:t>Division’s nominations committee, 2022</w:t>
      </w:r>
    </w:p>
    <w:p w14:paraId="194C2A0A" w14:textId="77777777" w:rsidR="00184947" w:rsidRDefault="00184947" w:rsidP="00836C19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Editorial Board Member, </w:t>
      </w:r>
      <w:r w:rsidRPr="00184947">
        <w:rPr>
          <w:b/>
          <w:sz w:val="24"/>
          <w:szCs w:val="24"/>
          <w:lang w:val="en-GB"/>
        </w:rPr>
        <w:t xml:space="preserve">Palgrave Studies on " Equity, Diversity, Inclusion, and </w:t>
      </w:r>
    </w:p>
    <w:p w14:paraId="0BA9BD84" w14:textId="2815DA07" w:rsidR="00184947" w:rsidRDefault="00184947" w:rsidP="00184947">
      <w:pPr>
        <w:ind w:firstLine="720"/>
        <w:rPr>
          <w:b/>
          <w:sz w:val="24"/>
          <w:szCs w:val="24"/>
          <w:lang w:val="en-GB"/>
        </w:rPr>
      </w:pPr>
      <w:r w:rsidRPr="00184947">
        <w:rPr>
          <w:b/>
          <w:sz w:val="24"/>
          <w:szCs w:val="24"/>
          <w:lang w:val="en-GB"/>
        </w:rPr>
        <w:t>Indigenization in Business"</w:t>
      </w:r>
      <w:r>
        <w:rPr>
          <w:b/>
          <w:sz w:val="24"/>
          <w:szCs w:val="24"/>
          <w:lang w:val="en-GB"/>
        </w:rPr>
        <w:t xml:space="preserve">, March 2022 to </w:t>
      </w:r>
      <w:r w:rsidR="000D27B3">
        <w:rPr>
          <w:b/>
          <w:sz w:val="24"/>
          <w:szCs w:val="24"/>
          <w:lang w:val="en-GB"/>
        </w:rPr>
        <w:t>current</w:t>
      </w:r>
    </w:p>
    <w:p w14:paraId="2A4D043E" w14:textId="3D3D0122" w:rsidR="00385B1D" w:rsidRPr="00385B1D" w:rsidRDefault="00385B1D" w:rsidP="00836C19">
      <w:pPr>
        <w:rPr>
          <w:b/>
          <w:sz w:val="24"/>
          <w:szCs w:val="24"/>
          <w:lang w:val="en-GB"/>
        </w:rPr>
      </w:pPr>
      <w:r w:rsidRPr="00385B1D">
        <w:rPr>
          <w:b/>
          <w:sz w:val="24"/>
          <w:szCs w:val="24"/>
          <w:lang w:val="en-GB"/>
        </w:rPr>
        <w:t>Special Issue Guest Editorial Board Member, Journal of Business and Psychology, 20</w:t>
      </w:r>
      <w:r w:rsidR="00CB4345">
        <w:rPr>
          <w:b/>
          <w:sz w:val="24"/>
          <w:szCs w:val="24"/>
          <w:lang w:val="en-GB"/>
        </w:rPr>
        <w:t>20-</w:t>
      </w:r>
      <w:r w:rsidRPr="00385B1D">
        <w:rPr>
          <w:b/>
          <w:sz w:val="24"/>
          <w:szCs w:val="24"/>
          <w:lang w:val="en-GB"/>
        </w:rPr>
        <w:t>21</w:t>
      </w:r>
    </w:p>
    <w:p w14:paraId="5A08B074" w14:textId="613C9E9C" w:rsidR="000C2059" w:rsidRDefault="001B7FD9" w:rsidP="00836C19">
      <w:pPr>
        <w:rPr>
          <w:sz w:val="24"/>
          <w:szCs w:val="24"/>
          <w:lang w:val="en-GB"/>
        </w:rPr>
      </w:pPr>
      <w:bookmarkStart w:id="16" w:name="_Hlk208595325"/>
      <w:r>
        <w:rPr>
          <w:sz w:val="24"/>
          <w:szCs w:val="24"/>
          <w:lang w:val="en-GB"/>
        </w:rPr>
        <w:t xml:space="preserve">Department Personnel Committee, </w:t>
      </w:r>
      <w:r w:rsidR="000C2059">
        <w:rPr>
          <w:sz w:val="24"/>
          <w:szCs w:val="24"/>
          <w:lang w:val="en-GB"/>
        </w:rPr>
        <w:t xml:space="preserve">September 2020 to </w:t>
      </w:r>
      <w:r w:rsidR="00833617">
        <w:rPr>
          <w:sz w:val="24"/>
          <w:szCs w:val="24"/>
          <w:lang w:val="en-GB"/>
        </w:rPr>
        <w:t>2023</w:t>
      </w:r>
    </w:p>
    <w:bookmarkEnd w:id="16"/>
    <w:p w14:paraId="3924E871" w14:textId="77777777" w:rsidR="0086659D" w:rsidRDefault="0086659D" w:rsidP="00836C19">
      <w:pPr>
        <w:rPr>
          <w:sz w:val="24"/>
          <w:szCs w:val="24"/>
          <w:lang w:val="en-GB"/>
        </w:rPr>
      </w:pPr>
    </w:p>
    <w:p w14:paraId="18EE1210" w14:textId="0E8FAE78" w:rsidR="00C34A22" w:rsidRDefault="00C34A22" w:rsidP="00836C19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Examining Committee Chair for Murat Tunc’s Dissertation at UTD: May 2020</w:t>
      </w:r>
    </w:p>
    <w:p w14:paraId="727BD8B8" w14:textId="17F52093" w:rsidR="00966EA4" w:rsidRPr="001B262B" w:rsidRDefault="00966EA4" w:rsidP="00966EA4">
      <w:pPr>
        <w:rPr>
          <w:b/>
          <w:sz w:val="24"/>
          <w:szCs w:val="24"/>
          <w:lang w:val="en-GB"/>
        </w:rPr>
      </w:pPr>
      <w:r w:rsidRPr="001B262B">
        <w:rPr>
          <w:b/>
          <w:sz w:val="24"/>
          <w:szCs w:val="24"/>
          <w:lang w:val="en-GB"/>
        </w:rPr>
        <w:t xml:space="preserve">Board Member—Group and Organization Management, </w:t>
      </w:r>
      <w:r>
        <w:rPr>
          <w:b/>
          <w:sz w:val="24"/>
          <w:szCs w:val="24"/>
          <w:lang w:val="en-GB"/>
        </w:rPr>
        <w:t>July 2021 to present</w:t>
      </w:r>
    </w:p>
    <w:p w14:paraId="790D072F" w14:textId="670047FA" w:rsidR="00712F79" w:rsidRPr="00833617" w:rsidRDefault="00836C19" w:rsidP="003738D4">
      <w:pPr>
        <w:rPr>
          <w:b/>
          <w:sz w:val="24"/>
          <w:szCs w:val="24"/>
          <w:lang w:val="en-GB"/>
        </w:rPr>
      </w:pPr>
      <w:r w:rsidRPr="001B262B">
        <w:rPr>
          <w:b/>
          <w:sz w:val="24"/>
          <w:szCs w:val="24"/>
          <w:lang w:val="en-GB"/>
        </w:rPr>
        <w:t xml:space="preserve">Editor Board Member, </w:t>
      </w:r>
      <w:r>
        <w:rPr>
          <w:b/>
          <w:sz w:val="24"/>
          <w:szCs w:val="24"/>
          <w:lang w:val="en-GB"/>
        </w:rPr>
        <w:t>Human Resource Management Review</w:t>
      </w:r>
      <w:r w:rsidRPr="001B262B">
        <w:rPr>
          <w:b/>
          <w:sz w:val="24"/>
          <w:szCs w:val="24"/>
          <w:lang w:val="en-GB"/>
        </w:rPr>
        <w:t xml:space="preserve">, </w:t>
      </w:r>
      <w:r>
        <w:rPr>
          <w:b/>
          <w:sz w:val="24"/>
          <w:szCs w:val="24"/>
          <w:lang w:val="en-GB"/>
        </w:rPr>
        <w:t>February</w:t>
      </w:r>
      <w:r w:rsidRPr="001B262B">
        <w:rPr>
          <w:b/>
          <w:sz w:val="24"/>
          <w:szCs w:val="24"/>
          <w:lang w:val="en-GB"/>
        </w:rPr>
        <w:t xml:space="preserve"> 20</w:t>
      </w:r>
      <w:r>
        <w:rPr>
          <w:b/>
          <w:sz w:val="24"/>
          <w:szCs w:val="24"/>
          <w:lang w:val="en-GB"/>
        </w:rPr>
        <w:t>20 to present</w:t>
      </w:r>
      <w:bookmarkStart w:id="17" w:name="_Hlk40697456"/>
    </w:p>
    <w:p w14:paraId="7568728C" w14:textId="318C93C0" w:rsidR="00964910" w:rsidRDefault="00C34A22" w:rsidP="003738D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Examining Committee Chair</w:t>
      </w:r>
      <w:r w:rsidR="00964910">
        <w:rPr>
          <w:sz w:val="24"/>
          <w:szCs w:val="24"/>
          <w:lang w:val="en-GB"/>
        </w:rPr>
        <w:t xml:space="preserve"> </w:t>
      </w:r>
      <w:bookmarkEnd w:id="17"/>
      <w:r w:rsidR="00964910">
        <w:rPr>
          <w:sz w:val="24"/>
          <w:szCs w:val="24"/>
          <w:lang w:val="en-GB"/>
        </w:rPr>
        <w:t xml:space="preserve">for </w:t>
      </w:r>
      <w:proofErr w:type="spellStart"/>
      <w:r w:rsidR="00964910">
        <w:rPr>
          <w:sz w:val="24"/>
          <w:szCs w:val="24"/>
          <w:lang w:val="en-GB"/>
        </w:rPr>
        <w:t>Hyoungah</w:t>
      </w:r>
      <w:proofErr w:type="spellEnd"/>
      <w:r w:rsidR="00964910">
        <w:rPr>
          <w:sz w:val="24"/>
          <w:szCs w:val="24"/>
          <w:lang w:val="en-GB"/>
        </w:rPr>
        <w:t xml:space="preserve"> Kim’s Dissertation at UTD: June 2019</w:t>
      </w:r>
    </w:p>
    <w:p w14:paraId="42FF55EE" w14:textId="6E685B41" w:rsidR="00A43AB6" w:rsidRDefault="00A43AB6" w:rsidP="003738D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IRB Board Member, November 2018 to </w:t>
      </w:r>
      <w:r w:rsidR="0009469C">
        <w:rPr>
          <w:sz w:val="24"/>
          <w:szCs w:val="24"/>
          <w:lang w:val="en-GB"/>
        </w:rPr>
        <w:t>2020</w:t>
      </w:r>
    </w:p>
    <w:p w14:paraId="58905111" w14:textId="4FE394AC" w:rsidR="009B7AD7" w:rsidRDefault="00C34A22" w:rsidP="003738D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Examining Committee Chair </w:t>
      </w:r>
      <w:r w:rsidR="009B7AD7">
        <w:rPr>
          <w:sz w:val="24"/>
          <w:szCs w:val="24"/>
          <w:lang w:val="en-GB"/>
        </w:rPr>
        <w:t>for Katherine Benavides’s Dissertation at UTD: June 2017</w:t>
      </w:r>
    </w:p>
    <w:p w14:paraId="3382EF90" w14:textId="46E191A1" w:rsidR="003B2C7E" w:rsidRDefault="00C34A22" w:rsidP="003738D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Examining Committee Chair </w:t>
      </w:r>
      <w:r w:rsidR="003B2C7E">
        <w:rPr>
          <w:sz w:val="24"/>
          <w:szCs w:val="24"/>
          <w:lang w:val="en-GB"/>
        </w:rPr>
        <w:t>for Ahmad Askarian’s Dissertation at UTD: April 2017</w:t>
      </w:r>
    </w:p>
    <w:p w14:paraId="412D40DA" w14:textId="77777777" w:rsidR="007C0803" w:rsidRPr="001B262B" w:rsidRDefault="007E7646" w:rsidP="003738D4">
      <w:pPr>
        <w:rPr>
          <w:b/>
          <w:sz w:val="24"/>
          <w:szCs w:val="24"/>
          <w:lang w:val="en-GB"/>
        </w:rPr>
      </w:pPr>
      <w:bookmarkStart w:id="18" w:name="_Hlk33173423"/>
      <w:r w:rsidRPr="001B262B">
        <w:rPr>
          <w:b/>
          <w:sz w:val="24"/>
          <w:szCs w:val="24"/>
          <w:lang w:val="en-GB"/>
        </w:rPr>
        <w:t>Editor</w:t>
      </w:r>
      <w:r w:rsidR="007C0803" w:rsidRPr="001B262B">
        <w:rPr>
          <w:b/>
          <w:sz w:val="24"/>
          <w:szCs w:val="24"/>
          <w:lang w:val="en-GB"/>
        </w:rPr>
        <w:t xml:space="preserve"> Board Member, Personnel Psychology, January 2017</w:t>
      </w:r>
      <w:r w:rsidR="00C65E88">
        <w:rPr>
          <w:b/>
          <w:sz w:val="24"/>
          <w:szCs w:val="24"/>
          <w:lang w:val="en-GB"/>
        </w:rPr>
        <w:t xml:space="preserve"> to present</w:t>
      </w:r>
    </w:p>
    <w:bookmarkEnd w:id="18"/>
    <w:p w14:paraId="001DC75D" w14:textId="77777777" w:rsidR="0037136A" w:rsidRDefault="0037136A" w:rsidP="003738D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Advisory Board, Eastern Academy of Management-International, June 2016 to present</w:t>
      </w:r>
    </w:p>
    <w:p w14:paraId="1175D7EF" w14:textId="50CED6B3" w:rsidR="007E7646" w:rsidRPr="007E7646" w:rsidRDefault="007E7646" w:rsidP="003738D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Keynote Speaker for Black History Month at UT-Southwestern, February 2016</w:t>
      </w:r>
    </w:p>
    <w:p w14:paraId="70E9B88D" w14:textId="3DEEA989" w:rsidR="00043624" w:rsidRPr="001B262B" w:rsidRDefault="00043624" w:rsidP="003738D4">
      <w:pPr>
        <w:rPr>
          <w:b/>
          <w:sz w:val="24"/>
          <w:szCs w:val="24"/>
          <w:lang w:val="en-GB"/>
        </w:rPr>
      </w:pPr>
      <w:r w:rsidRPr="001B262B">
        <w:rPr>
          <w:b/>
          <w:sz w:val="24"/>
          <w:szCs w:val="24"/>
          <w:lang w:val="en-GB"/>
        </w:rPr>
        <w:t xml:space="preserve">Associate Editor—Group and Organization Management, </w:t>
      </w:r>
      <w:r w:rsidR="007E7646" w:rsidRPr="001B262B">
        <w:rPr>
          <w:b/>
          <w:sz w:val="24"/>
          <w:szCs w:val="24"/>
          <w:lang w:val="en-GB"/>
        </w:rPr>
        <w:t xml:space="preserve">August </w:t>
      </w:r>
      <w:r w:rsidRPr="001B262B">
        <w:rPr>
          <w:b/>
          <w:sz w:val="24"/>
          <w:szCs w:val="24"/>
          <w:lang w:val="en-GB"/>
        </w:rPr>
        <w:t xml:space="preserve">2014 to </w:t>
      </w:r>
      <w:r w:rsidR="00F61520">
        <w:rPr>
          <w:b/>
          <w:sz w:val="24"/>
          <w:szCs w:val="24"/>
          <w:lang w:val="en-GB"/>
        </w:rPr>
        <w:t>July 2020</w:t>
      </w:r>
    </w:p>
    <w:p w14:paraId="5159E16E" w14:textId="77777777" w:rsidR="00BA73CA" w:rsidRDefault="00C34A22" w:rsidP="003738D4">
      <w:pPr>
        <w:rPr>
          <w:spacing w:val="-3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Examining Committee Chair </w:t>
      </w:r>
      <w:r w:rsidR="00BA73CA">
        <w:rPr>
          <w:spacing w:val="-3"/>
          <w:sz w:val="24"/>
          <w:szCs w:val="24"/>
          <w:lang w:val="en-GB"/>
        </w:rPr>
        <w:t>for Salih Gelgee’s Dissertation at UTD: June 2014</w:t>
      </w:r>
    </w:p>
    <w:p w14:paraId="002A0DB6" w14:textId="2E9F7E2D" w:rsidR="00DB7295" w:rsidRPr="001B262B" w:rsidRDefault="00DB7295" w:rsidP="003738D4">
      <w:pPr>
        <w:rPr>
          <w:b/>
          <w:sz w:val="24"/>
          <w:szCs w:val="24"/>
          <w:lang w:val="en-GB"/>
        </w:rPr>
      </w:pPr>
      <w:r w:rsidRPr="001B262B">
        <w:rPr>
          <w:b/>
          <w:sz w:val="24"/>
          <w:szCs w:val="24"/>
          <w:lang w:val="en-GB"/>
        </w:rPr>
        <w:t xml:space="preserve">Board Member—Group and Organization Management, 2013 to </w:t>
      </w:r>
      <w:r w:rsidR="007E7646" w:rsidRPr="001B262B">
        <w:rPr>
          <w:b/>
          <w:sz w:val="24"/>
          <w:szCs w:val="24"/>
          <w:lang w:val="en-GB"/>
        </w:rPr>
        <w:t>August 2014</w:t>
      </w:r>
    </w:p>
    <w:p w14:paraId="685C9CF0" w14:textId="073952C6" w:rsidR="00DB7295" w:rsidRPr="001B262B" w:rsidRDefault="00DB7295" w:rsidP="003738D4">
      <w:pPr>
        <w:rPr>
          <w:b/>
          <w:sz w:val="24"/>
          <w:szCs w:val="24"/>
          <w:lang w:val="en-GB"/>
        </w:rPr>
      </w:pPr>
      <w:r w:rsidRPr="001B262B">
        <w:rPr>
          <w:b/>
          <w:sz w:val="24"/>
          <w:szCs w:val="24"/>
          <w:lang w:val="en-GB"/>
        </w:rPr>
        <w:t xml:space="preserve">Board Member—NMIMS Management Review, 2013 to </w:t>
      </w:r>
      <w:r w:rsidR="007E7646" w:rsidRPr="001B262B">
        <w:rPr>
          <w:b/>
          <w:sz w:val="24"/>
          <w:szCs w:val="24"/>
          <w:lang w:val="en-GB"/>
        </w:rPr>
        <w:t>2015</w:t>
      </w:r>
    </w:p>
    <w:p w14:paraId="43FD8844" w14:textId="3C2FAC2D" w:rsidR="00824D20" w:rsidRDefault="00824D20" w:rsidP="003738D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Core Committee for Women and Minorities Committee, 2011 to </w:t>
      </w:r>
      <w:r w:rsidR="0009469C">
        <w:rPr>
          <w:sz w:val="24"/>
          <w:szCs w:val="24"/>
          <w:lang w:val="en-GB"/>
        </w:rPr>
        <w:t>2020</w:t>
      </w:r>
    </w:p>
    <w:p w14:paraId="70618233" w14:textId="77777777" w:rsidR="00CD5F0D" w:rsidRPr="00CD5F0D" w:rsidRDefault="00CD5F0D" w:rsidP="003738D4">
      <w:pPr>
        <w:rPr>
          <w:sz w:val="24"/>
          <w:szCs w:val="24"/>
          <w:lang w:val="en-GB"/>
        </w:rPr>
      </w:pPr>
      <w:r w:rsidRPr="00CD5F0D">
        <w:rPr>
          <w:sz w:val="24"/>
          <w:szCs w:val="24"/>
          <w:lang w:val="en-GB"/>
        </w:rPr>
        <w:t xml:space="preserve">Executive Committee Member, Gender and Diversity Division of </w:t>
      </w:r>
      <w:r>
        <w:rPr>
          <w:sz w:val="24"/>
          <w:szCs w:val="24"/>
          <w:lang w:val="en-GB"/>
        </w:rPr>
        <w:t>AOM</w:t>
      </w:r>
      <w:r w:rsidRPr="00CD5F0D">
        <w:rPr>
          <w:sz w:val="24"/>
          <w:szCs w:val="24"/>
          <w:lang w:val="en-GB"/>
        </w:rPr>
        <w:t xml:space="preserve">, August 2011 to </w:t>
      </w:r>
      <w:r w:rsidR="00C005AF">
        <w:rPr>
          <w:sz w:val="24"/>
          <w:szCs w:val="24"/>
          <w:lang w:val="en-GB"/>
        </w:rPr>
        <w:t>2014</w:t>
      </w:r>
    </w:p>
    <w:p w14:paraId="38198E3C" w14:textId="5710789F" w:rsidR="002B4CA6" w:rsidRDefault="002B4CA6" w:rsidP="003738D4">
      <w:pPr>
        <w:pStyle w:val="Heading4"/>
        <w:widowControl/>
        <w:tabs>
          <w:tab w:val="clear" w:pos="4680"/>
        </w:tabs>
        <w:suppressAutoHyphens w:val="0"/>
        <w:jc w:val="left"/>
        <w:rPr>
          <w:spacing w:val="0"/>
          <w:lang w:val="en-US"/>
        </w:rPr>
      </w:pPr>
      <w:r>
        <w:rPr>
          <w:spacing w:val="0"/>
          <w:lang w:val="en-US"/>
        </w:rPr>
        <w:t xml:space="preserve">Faculty Senate, June 2010 to </w:t>
      </w:r>
      <w:r w:rsidR="00C005AF">
        <w:rPr>
          <w:spacing w:val="0"/>
          <w:lang w:val="en-US"/>
        </w:rPr>
        <w:t>2014</w:t>
      </w:r>
    </w:p>
    <w:p w14:paraId="250FB12A" w14:textId="77777777" w:rsidR="0009469C" w:rsidRDefault="0009469C" w:rsidP="0009469C">
      <w:pPr>
        <w:pStyle w:val="Heading4"/>
        <w:widowControl/>
        <w:tabs>
          <w:tab w:val="clear" w:pos="4680"/>
        </w:tabs>
        <w:suppressAutoHyphens w:val="0"/>
        <w:jc w:val="left"/>
        <w:rPr>
          <w:spacing w:val="0"/>
          <w:lang w:val="en-US"/>
        </w:rPr>
      </w:pPr>
      <w:r>
        <w:rPr>
          <w:spacing w:val="0"/>
          <w:lang w:val="en-US"/>
        </w:rPr>
        <w:t>Judicial Affairs Officer, May 2010 to 2013</w:t>
      </w:r>
    </w:p>
    <w:p w14:paraId="47726A90" w14:textId="77777777" w:rsidR="009B1568" w:rsidRDefault="009B1568" w:rsidP="003738D4">
      <w:pPr>
        <w:pStyle w:val="Heading4"/>
        <w:widowControl/>
        <w:tabs>
          <w:tab w:val="clear" w:pos="4680"/>
        </w:tabs>
        <w:suppressAutoHyphens w:val="0"/>
        <w:jc w:val="left"/>
        <w:rPr>
          <w:spacing w:val="0"/>
          <w:lang w:val="en-US"/>
        </w:rPr>
      </w:pPr>
      <w:r>
        <w:rPr>
          <w:spacing w:val="0"/>
          <w:lang w:val="en-US"/>
        </w:rPr>
        <w:t>Management Faculty of Color Conference Co-Chair, Universi</w:t>
      </w:r>
      <w:r w:rsidR="002B4CA6">
        <w:rPr>
          <w:spacing w:val="0"/>
          <w:lang w:val="en-US"/>
        </w:rPr>
        <w:t>ty of Texas at Dallas, June 2009</w:t>
      </w:r>
    </w:p>
    <w:p w14:paraId="0B6EFD31" w14:textId="35230DAD" w:rsidR="009D1810" w:rsidRDefault="009D1810" w:rsidP="003738D4">
      <w:pPr>
        <w:pStyle w:val="Heading4"/>
        <w:widowControl/>
        <w:tabs>
          <w:tab w:val="clear" w:pos="4680"/>
        </w:tabs>
        <w:suppressAutoHyphens w:val="0"/>
        <w:jc w:val="left"/>
        <w:rPr>
          <w:spacing w:val="0"/>
          <w:lang w:val="en-US"/>
        </w:rPr>
      </w:pPr>
      <w:r>
        <w:rPr>
          <w:spacing w:val="0"/>
          <w:lang w:val="en-US"/>
        </w:rPr>
        <w:t xml:space="preserve">Faculty Mentoring Committee: 2009 to </w:t>
      </w:r>
      <w:r w:rsidR="0009469C">
        <w:rPr>
          <w:spacing w:val="0"/>
          <w:lang w:val="en-US"/>
        </w:rPr>
        <w:t>2020</w:t>
      </w:r>
    </w:p>
    <w:p w14:paraId="3BF40356" w14:textId="77777777" w:rsidR="009B1568" w:rsidRDefault="009B1568" w:rsidP="003738D4">
      <w:pPr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Examining Committee</w:t>
      </w:r>
      <w:r w:rsidR="00C34A22">
        <w:rPr>
          <w:spacing w:val="-3"/>
          <w:sz w:val="24"/>
          <w:szCs w:val="24"/>
          <w:lang w:val="en-GB"/>
        </w:rPr>
        <w:t xml:space="preserve"> Chair</w:t>
      </w:r>
      <w:r>
        <w:rPr>
          <w:spacing w:val="-3"/>
          <w:sz w:val="24"/>
          <w:szCs w:val="24"/>
          <w:lang w:val="en-GB"/>
        </w:rPr>
        <w:t xml:space="preserve"> for Augustine Ejike Ene’s Dissertation at UTD: October 2009</w:t>
      </w:r>
    </w:p>
    <w:p w14:paraId="1B30DF79" w14:textId="72C8D11A" w:rsidR="009B1568" w:rsidRDefault="009B1568" w:rsidP="003738D4">
      <w:pPr>
        <w:rPr>
          <w:sz w:val="24"/>
          <w:szCs w:val="24"/>
        </w:rPr>
      </w:pPr>
      <w:r>
        <w:rPr>
          <w:spacing w:val="-3"/>
          <w:sz w:val="24"/>
          <w:szCs w:val="24"/>
          <w:lang w:val="en-GB"/>
        </w:rPr>
        <w:t xml:space="preserve">Panel: </w:t>
      </w:r>
      <w:r>
        <w:rPr>
          <w:sz w:val="24"/>
          <w:szCs w:val="24"/>
        </w:rPr>
        <w:t>Multicultural &amp; Social Justice Living Learning Communities, faculty panel: Sept 2009</w:t>
      </w:r>
    </w:p>
    <w:p w14:paraId="3F719EE5" w14:textId="77777777" w:rsidR="0009469C" w:rsidRDefault="0009469C" w:rsidP="0009469C">
      <w:pPr>
        <w:rPr>
          <w:spacing w:val="-3"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Examining Committee Chair </w:t>
      </w:r>
      <w:r>
        <w:rPr>
          <w:spacing w:val="-3"/>
          <w:sz w:val="24"/>
          <w:szCs w:val="24"/>
          <w:lang w:val="en-GB"/>
        </w:rPr>
        <w:t>for Charles F. Williams’ Dissertation at UTD: June 2007</w:t>
      </w:r>
    </w:p>
    <w:p w14:paraId="3CF9E7A5" w14:textId="77777777" w:rsidR="009B1568" w:rsidRPr="001B262B" w:rsidRDefault="009B1568" w:rsidP="003738D4">
      <w:pPr>
        <w:rPr>
          <w:b/>
          <w:spacing w:val="-3"/>
          <w:sz w:val="24"/>
          <w:szCs w:val="24"/>
          <w:lang w:val="en-GB"/>
        </w:rPr>
      </w:pPr>
      <w:r w:rsidRPr="001B262B">
        <w:rPr>
          <w:b/>
          <w:spacing w:val="-3"/>
          <w:sz w:val="24"/>
          <w:szCs w:val="24"/>
          <w:lang w:val="en-GB"/>
        </w:rPr>
        <w:t>Board</w:t>
      </w:r>
      <w:r w:rsidR="007E42CD" w:rsidRPr="001B262B">
        <w:rPr>
          <w:b/>
          <w:spacing w:val="-3"/>
          <w:sz w:val="24"/>
          <w:szCs w:val="24"/>
          <w:lang w:val="en-GB"/>
        </w:rPr>
        <w:t xml:space="preserve"> Member</w:t>
      </w:r>
      <w:r w:rsidR="007E42CD" w:rsidRPr="001B262B">
        <w:rPr>
          <w:b/>
          <w:sz w:val="24"/>
          <w:szCs w:val="24"/>
          <w:lang w:val="en-GB"/>
        </w:rPr>
        <w:t>—</w:t>
      </w:r>
      <w:r w:rsidRPr="001B262B">
        <w:rPr>
          <w:b/>
          <w:spacing w:val="-3"/>
          <w:sz w:val="24"/>
          <w:szCs w:val="24"/>
          <w:lang w:val="en-GB"/>
        </w:rPr>
        <w:t xml:space="preserve">Academy of Management Review: </w:t>
      </w:r>
      <w:r w:rsidRPr="001B262B">
        <w:rPr>
          <w:b/>
          <w:sz w:val="24"/>
          <w:szCs w:val="24"/>
        </w:rPr>
        <w:t>2005 to 2008</w:t>
      </w:r>
    </w:p>
    <w:p w14:paraId="427066D5" w14:textId="707B33AB" w:rsidR="009B1568" w:rsidRDefault="009B1568" w:rsidP="003738D4">
      <w:pPr>
        <w:pStyle w:val="Heading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Faculty Advisor of Minority Doctoral Student Association: 2005 to 2007</w:t>
      </w:r>
    </w:p>
    <w:p w14:paraId="770CE8EF" w14:textId="77777777" w:rsidR="0009469C" w:rsidRDefault="0009469C" w:rsidP="0009469C">
      <w:pPr>
        <w:pStyle w:val="Heading4"/>
        <w:widowControl/>
        <w:tabs>
          <w:tab w:val="clear" w:pos="4680"/>
        </w:tabs>
        <w:suppressAutoHyphens w:val="0"/>
        <w:jc w:val="left"/>
        <w:rPr>
          <w:spacing w:val="0"/>
        </w:rPr>
      </w:pPr>
      <w:r>
        <w:rPr>
          <w:spacing w:val="0"/>
        </w:rPr>
        <w:t xml:space="preserve">Speaker for Career Day at </w:t>
      </w:r>
      <w:smartTag w:uri="urn:schemas-microsoft-com:office:smarttags" w:element="place">
        <w:smartTag w:uri="urn:schemas-microsoft-com:office:smarttags" w:element="PlaceName">
          <w:r>
            <w:rPr>
              <w:spacing w:val="0"/>
            </w:rPr>
            <w:t>Dallas</w:t>
          </w:r>
        </w:smartTag>
        <w:r>
          <w:rPr>
            <w:spacing w:val="0"/>
          </w:rPr>
          <w:t xml:space="preserve"> </w:t>
        </w:r>
        <w:smartTag w:uri="urn:schemas-microsoft-com:office:smarttags" w:element="PlaceName">
          <w:r>
            <w:rPr>
              <w:spacing w:val="0"/>
            </w:rPr>
            <w:t>Student</w:t>
          </w:r>
        </w:smartTag>
        <w:r>
          <w:rPr>
            <w:spacing w:val="0"/>
          </w:rPr>
          <w:t xml:space="preserve"> </w:t>
        </w:r>
        <w:smartTag w:uri="urn:schemas-microsoft-com:office:smarttags" w:element="PlaceName">
          <w:r>
            <w:rPr>
              <w:spacing w:val="0"/>
            </w:rPr>
            <w:t>Detention</w:t>
          </w:r>
        </w:smartTag>
        <w:r>
          <w:rPr>
            <w:spacing w:val="0"/>
          </w:rPr>
          <w:t xml:space="preserve"> </w:t>
        </w:r>
        <w:proofErr w:type="spellStart"/>
        <w:smartTag w:uri="urn:schemas-microsoft-com:office:smarttags" w:element="PlaceType">
          <w:r>
            <w:rPr>
              <w:spacing w:val="0"/>
            </w:rPr>
            <w:t>Center</w:t>
          </w:r>
        </w:smartTag>
      </w:smartTag>
      <w:proofErr w:type="spellEnd"/>
      <w:r>
        <w:rPr>
          <w:spacing w:val="0"/>
        </w:rPr>
        <w:t>, 2003</w:t>
      </w:r>
    </w:p>
    <w:p w14:paraId="6D25C6ED" w14:textId="553EC7D3" w:rsidR="009B1568" w:rsidRDefault="009B1568" w:rsidP="003738D4">
      <w:pPr>
        <w:pStyle w:val="Heading3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Diversity Coordinator and Recruiter for School of Management: 2000 to </w:t>
      </w:r>
      <w:r w:rsidR="0009469C">
        <w:rPr>
          <w:b w:val="0"/>
          <w:bCs w:val="0"/>
          <w:sz w:val="24"/>
          <w:szCs w:val="24"/>
        </w:rPr>
        <w:t>2020</w:t>
      </w:r>
      <w:r>
        <w:rPr>
          <w:b w:val="0"/>
          <w:bCs w:val="0"/>
          <w:sz w:val="24"/>
          <w:szCs w:val="24"/>
        </w:rPr>
        <w:t xml:space="preserve"> </w:t>
      </w:r>
    </w:p>
    <w:p w14:paraId="5D4D7239" w14:textId="77777777" w:rsidR="009B1568" w:rsidRDefault="009B1568" w:rsidP="003738D4">
      <w:pPr>
        <w:pStyle w:val="Heading4"/>
        <w:widowControl/>
        <w:tabs>
          <w:tab w:val="clear" w:pos="4680"/>
        </w:tabs>
        <w:suppressAutoHyphens w:val="0"/>
        <w:jc w:val="left"/>
      </w:pPr>
      <w:r>
        <w:t>Ph.D. in International Management Program Coordinator: 2001 to 2005</w:t>
      </w:r>
    </w:p>
    <w:p w14:paraId="7F23E5EC" w14:textId="77777777" w:rsidR="009B1568" w:rsidRDefault="009B1568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 xml:space="preserve">Search Committee Member for Director of External Relations: 1998 </w:t>
      </w:r>
    </w:p>
    <w:p w14:paraId="1F387A2F" w14:textId="77777777" w:rsidR="009B1568" w:rsidRDefault="009B1568" w:rsidP="003738D4">
      <w:pPr>
        <w:tabs>
          <w:tab w:val="center" w:pos="4680"/>
        </w:tabs>
        <w:suppressAutoHyphens/>
        <w:rPr>
          <w:spacing w:val="-3"/>
          <w:sz w:val="24"/>
          <w:szCs w:val="24"/>
          <w:lang w:val="en-GB"/>
        </w:rPr>
      </w:pPr>
      <w:r>
        <w:rPr>
          <w:spacing w:val="-3"/>
          <w:sz w:val="24"/>
          <w:szCs w:val="24"/>
          <w:lang w:val="en-GB"/>
        </w:rPr>
        <w:t>Faculty Advisor: Society for Human Resource Management, 1998</w:t>
      </w:r>
    </w:p>
    <w:p w14:paraId="54B422D5" w14:textId="6456AEA3" w:rsidR="009B1568" w:rsidRDefault="009B1568" w:rsidP="003738D4">
      <w:pPr>
        <w:pStyle w:val="Heading4"/>
        <w:widowControl/>
        <w:jc w:val="left"/>
      </w:pPr>
      <w:r>
        <w:t>Faculty Search Committee</w:t>
      </w:r>
      <w:r w:rsidR="00275C36">
        <w:t xml:space="preserve"> (*Chair)</w:t>
      </w:r>
      <w:r>
        <w:t>: 1998, 1999, 2001, 2002, 2005</w:t>
      </w:r>
      <w:r w:rsidR="00275C36">
        <w:t>, 2017, *2023</w:t>
      </w:r>
    </w:p>
    <w:p w14:paraId="7CBD91E6" w14:textId="77777777" w:rsidR="009B1568" w:rsidRDefault="009B1568">
      <w:pPr>
        <w:rPr>
          <w:lang w:val="en-GB"/>
        </w:rPr>
      </w:pPr>
    </w:p>
    <w:p w14:paraId="7A14EA09" w14:textId="77777777" w:rsidR="00233FBF" w:rsidRDefault="00233FBF">
      <w:pPr>
        <w:rPr>
          <w:lang w:val="en-GB"/>
        </w:rPr>
      </w:pPr>
    </w:p>
    <w:p w14:paraId="6FC4D934" w14:textId="77777777" w:rsidR="00233FBF" w:rsidRDefault="00233FBF">
      <w:pPr>
        <w:rPr>
          <w:lang w:val="en-GB"/>
        </w:rPr>
      </w:pPr>
    </w:p>
    <w:p w14:paraId="1B6BD2D9" w14:textId="6DCD9AC5" w:rsidR="00225B07" w:rsidRDefault="00E3238D" w:rsidP="00225B07">
      <w:pPr>
        <w:tabs>
          <w:tab w:val="left" w:pos="-72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  <w:r>
        <w:rPr>
          <w:b/>
          <w:bCs/>
          <w:spacing w:val="-3"/>
          <w:sz w:val="24"/>
          <w:szCs w:val="24"/>
          <w:lang w:val="en-GB"/>
        </w:rPr>
        <w:t xml:space="preserve">Cites and </w:t>
      </w:r>
      <w:r w:rsidR="00225B07" w:rsidRPr="009E6920">
        <w:rPr>
          <w:b/>
          <w:bCs/>
          <w:spacing w:val="-3"/>
          <w:sz w:val="24"/>
          <w:szCs w:val="24"/>
          <w:lang w:val="en-GB"/>
        </w:rPr>
        <w:t>Media</w:t>
      </w:r>
    </w:p>
    <w:p w14:paraId="6B8CEB0B" w14:textId="77777777" w:rsidR="0045318E" w:rsidRDefault="0045318E" w:rsidP="00225B07">
      <w:pPr>
        <w:tabs>
          <w:tab w:val="left" w:pos="-72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</w:p>
    <w:p w14:paraId="541C82EA" w14:textId="703AF821" w:rsidR="00C731E2" w:rsidRDefault="00C731E2" w:rsidP="00C731E2">
      <w:pPr>
        <w:tabs>
          <w:tab w:val="left" w:pos="-720"/>
        </w:tabs>
        <w:suppressAutoHyphens/>
        <w:rPr>
          <w:b/>
          <w:bCs/>
          <w:spacing w:val="-3"/>
          <w:sz w:val="24"/>
          <w:szCs w:val="24"/>
          <w:lang w:val="en-GB"/>
        </w:rPr>
      </w:pPr>
      <w:hyperlink r:id="rId15" w:history="1">
        <w:r w:rsidRPr="00C731E2">
          <w:rPr>
            <w:rStyle w:val="Hyperlink"/>
            <w:b/>
            <w:bCs/>
            <w:spacing w:val="-3"/>
            <w:sz w:val="24"/>
            <w:szCs w:val="24"/>
          </w:rPr>
          <w:t>Unveiling CEO Succession Gender Shift: Impact on Strategic Change and Performance - Management Studies Insights Blog</w:t>
        </w:r>
      </w:hyperlink>
    </w:p>
    <w:p w14:paraId="378BD975" w14:textId="77777777" w:rsidR="0086659D" w:rsidRDefault="0086659D" w:rsidP="0086659D">
      <w:pPr>
        <w:tabs>
          <w:tab w:val="left" w:pos="-720"/>
        </w:tabs>
        <w:suppressAutoHyphens/>
        <w:rPr>
          <w:b/>
          <w:bCs/>
          <w:spacing w:val="-3"/>
          <w:sz w:val="24"/>
          <w:szCs w:val="24"/>
          <w:lang w:val="en-GB"/>
        </w:rPr>
      </w:pPr>
    </w:p>
    <w:p w14:paraId="236401D1" w14:textId="544C6274" w:rsidR="00C236C8" w:rsidRPr="00C236C8" w:rsidRDefault="0086659D" w:rsidP="0086659D">
      <w:pPr>
        <w:tabs>
          <w:tab w:val="left" w:pos="-720"/>
        </w:tabs>
        <w:suppressAutoHyphens/>
        <w:rPr>
          <w:b/>
          <w:sz w:val="22"/>
          <w:szCs w:val="22"/>
        </w:rPr>
      </w:pPr>
      <w:hyperlink r:id="rId16" w:history="1">
        <w:r w:rsidRPr="005C7805">
          <w:rPr>
            <w:rStyle w:val="Hyperlink"/>
            <w:b/>
            <w:sz w:val="22"/>
            <w:szCs w:val="22"/>
          </w:rPr>
          <w:t>http://www.game-changer.net/2021/09/27/the-importance-of-a-diverse-c-suite/#.YVMIFGQpAzZ</w:t>
        </w:r>
      </w:hyperlink>
    </w:p>
    <w:p w14:paraId="626440B5" w14:textId="77777777" w:rsidR="00C236C8" w:rsidRDefault="00C236C8" w:rsidP="00225B07">
      <w:pPr>
        <w:tabs>
          <w:tab w:val="left" w:pos="-720"/>
        </w:tabs>
        <w:suppressAutoHyphens/>
        <w:jc w:val="center"/>
      </w:pPr>
    </w:p>
    <w:p w14:paraId="32ABD0A8" w14:textId="2BB1CCE0" w:rsidR="00510F6F" w:rsidRDefault="00C236C8" w:rsidP="00225B07">
      <w:pPr>
        <w:tabs>
          <w:tab w:val="left" w:pos="-72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  <w:hyperlink r:id="rId17" w:history="1">
        <w:r w:rsidRPr="004D1827">
          <w:rPr>
            <w:rStyle w:val="Hyperlink"/>
            <w:b/>
            <w:bCs/>
            <w:spacing w:val="-3"/>
            <w:sz w:val="24"/>
            <w:szCs w:val="24"/>
          </w:rPr>
          <w:t>https://www.nbs.net/articles/how-diversity-increases-productivity</w:t>
        </w:r>
      </w:hyperlink>
    </w:p>
    <w:p w14:paraId="357FC6B9" w14:textId="77777777" w:rsidR="00510F6F" w:rsidRPr="009E6920" w:rsidRDefault="00510F6F" w:rsidP="00225B07">
      <w:pPr>
        <w:tabs>
          <w:tab w:val="left" w:pos="-720"/>
        </w:tabs>
        <w:suppressAutoHyphens/>
        <w:jc w:val="center"/>
        <w:rPr>
          <w:b/>
          <w:bCs/>
          <w:spacing w:val="-3"/>
          <w:sz w:val="24"/>
          <w:szCs w:val="24"/>
          <w:lang w:val="en-GB"/>
        </w:rPr>
      </w:pPr>
    </w:p>
    <w:p w14:paraId="2631399D" w14:textId="77777777" w:rsidR="0086659D" w:rsidRDefault="0086659D" w:rsidP="00225B07">
      <w:pPr>
        <w:tabs>
          <w:tab w:val="left" w:pos="-720"/>
        </w:tabs>
        <w:suppressAutoHyphens/>
      </w:pPr>
    </w:p>
    <w:p w14:paraId="02FC2595" w14:textId="36ECBE3F" w:rsidR="00866714" w:rsidRDefault="009A3DD6" w:rsidP="00225B07">
      <w:pPr>
        <w:tabs>
          <w:tab w:val="left" w:pos="-720"/>
        </w:tabs>
        <w:suppressAutoHyphens/>
        <w:rPr>
          <w:b/>
          <w:bCs/>
          <w:spacing w:val="-3"/>
          <w:sz w:val="24"/>
          <w:szCs w:val="24"/>
          <w:lang w:val="en-GB"/>
        </w:rPr>
      </w:pPr>
      <w:hyperlink r:id="rId18" w:history="1">
        <w:r w:rsidRPr="005C7805">
          <w:rPr>
            <w:rStyle w:val="Hyperlink"/>
            <w:b/>
            <w:bCs/>
            <w:spacing w:val="-3"/>
            <w:sz w:val="24"/>
            <w:szCs w:val="24"/>
          </w:rPr>
          <w:t>https://www.hrdive.com/news/pinterests-new-di-chief-will-report-directly-to-ceo/585138/</w:t>
        </w:r>
      </w:hyperlink>
    </w:p>
    <w:p w14:paraId="2DD02BC6" w14:textId="77777777" w:rsidR="00225B07" w:rsidRPr="009E6920" w:rsidRDefault="00225B07" w:rsidP="00225B07">
      <w:pPr>
        <w:tabs>
          <w:tab w:val="left" w:pos="-720"/>
        </w:tabs>
        <w:suppressAutoHyphens/>
        <w:jc w:val="both"/>
        <w:rPr>
          <w:b/>
          <w:bCs/>
          <w:spacing w:val="-3"/>
          <w:sz w:val="24"/>
          <w:szCs w:val="24"/>
          <w:lang w:val="en-GB"/>
        </w:rPr>
      </w:pPr>
    </w:p>
    <w:p w14:paraId="0CEB6026" w14:textId="5DE6BC3A" w:rsidR="007B6E2A" w:rsidRPr="009E6920" w:rsidRDefault="007B6E2A" w:rsidP="007B6E2A">
      <w:pPr>
        <w:shd w:val="clear" w:color="auto" w:fill="FFFFFF"/>
        <w:autoSpaceDE/>
        <w:autoSpaceDN/>
        <w:rPr>
          <w:color w:val="000000"/>
          <w:sz w:val="24"/>
          <w:szCs w:val="24"/>
          <w:shd w:val="clear" w:color="auto" w:fill="FFFFFF"/>
        </w:rPr>
      </w:pPr>
      <w:r w:rsidRPr="009E6920">
        <w:rPr>
          <w:b/>
          <w:bCs/>
          <w:color w:val="000000"/>
          <w:sz w:val="24"/>
          <w:szCs w:val="24"/>
          <w:shd w:val="clear" w:color="auto" w:fill="FFFFFF"/>
        </w:rPr>
        <w:t>Citing Black Lives Matter, AT&amp;T CEO urges employees to have difficult conversations about race</w:t>
      </w:r>
    </w:p>
    <w:p w14:paraId="3CD436E6" w14:textId="12019912" w:rsidR="007B6E2A" w:rsidRPr="009E6920" w:rsidRDefault="008224D0" w:rsidP="007B6E2A">
      <w:pPr>
        <w:shd w:val="clear" w:color="auto" w:fill="FFFFFF"/>
        <w:autoSpaceDE/>
        <w:autoSpaceDN/>
        <w:rPr>
          <w:rFonts w:ascii="Calibri" w:hAnsi="Calibri"/>
          <w:color w:val="000000"/>
          <w:sz w:val="24"/>
          <w:szCs w:val="24"/>
          <w:shd w:val="clear" w:color="auto" w:fill="FFFFFF"/>
        </w:rPr>
      </w:pPr>
      <w:hyperlink r:id="rId19" w:history="1">
        <w:r w:rsidRPr="0098320C">
          <w:rPr>
            <w:rStyle w:val="Hyperlink"/>
            <w:sz w:val="24"/>
            <w:szCs w:val="24"/>
            <w:shd w:val="clear" w:color="auto" w:fill="FFFFFF"/>
          </w:rPr>
          <w:t>http://www.dallasnews.com/business/att/2016/09/30/citing-black-lives-matter-att-ceo-urges-employees-difficult-conversations-race</w:t>
        </w:r>
      </w:hyperlink>
    </w:p>
    <w:p w14:paraId="344ADCA7" w14:textId="77777777" w:rsidR="00225B07" w:rsidRDefault="00225B07" w:rsidP="00225B07">
      <w:pPr>
        <w:tabs>
          <w:tab w:val="left" w:pos="-720"/>
        </w:tabs>
        <w:suppressAutoHyphens/>
        <w:jc w:val="both"/>
        <w:rPr>
          <w:b/>
          <w:bCs/>
          <w:spacing w:val="-3"/>
          <w:sz w:val="24"/>
          <w:szCs w:val="24"/>
          <w:lang w:val="en-GB"/>
        </w:rPr>
      </w:pPr>
    </w:p>
    <w:p w14:paraId="4FE7994F" w14:textId="77777777" w:rsidR="00596257" w:rsidRDefault="00596257" w:rsidP="00225B07">
      <w:pPr>
        <w:tabs>
          <w:tab w:val="left" w:pos="-720"/>
        </w:tabs>
        <w:suppressAutoHyphens/>
        <w:jc w:val="both"/>
        <w:rPr>
          <w:b/>
          <w:bCs/>
          <w:spacing w:val="-3"/>
          <w:sz w:val="24"/>
          <w:szCs w:val="24"/>
          <w:lang w:val="en-GB"/>
        </w:rPr>
      </w:pPr>
    </w:p>
    <w:p w14:paraId="36FFCBAF" w14:textId="3BD75BC0" w:rsidR="00225B07" w:rsidRPr="009E6920" w:rsidRDefault="00225B07" w:rsidP="00225B07">
      <w:pPr>
        <w:tabs>
          <w:tab w:val="left" w:pos="-720"/>
        </w:tabs>
        <w:suppressAutoHyphens/>
        <w:jc w:val="both"/>
        <w:rPr>
          <w:b/>
          <w:bCs/>
          <w:spacing w:val="-3"/>
          <w:sz w:val="24"/>
          <w:szCs w:val="24"/>
          <w:lang w:val="en-GB"/>
        </w:rPr>
      </w:pPr>
      <w:r w:rsidRPr="009E6920">
        <w:rPr>
          <w:b/>
          <w:bCs/>
          <w:spacing w:val="-3"/>
          <w:sz w:val="24"/>
          <w:szCs w:val="24"/>
          <w:lang w:val="en-GB"/>
        </w:rPr>
        <w:t>When the boss is half your age. New York Times.</w:t>
      </w:r>
    </w:p>
    <w:p w14:paraId="5E965BA3" w14:textId="3223E7AE" w:rsidR="00510F6F" w:rsidRDefault="00225B07" w:rsidP="003738D4">
      <w:pPr>
        <w:shd w:val="clear" w:color="auto" w:fill="F4F4F4"/>
        <w:autoSpaceDE/>
        <w:autoSpaceDN/>
        <w:rPr>
          <w:color w:val="0000FF"/>
          <w:sz w:val="24"/>
          <w:szCs w:val="24"/>
          <w:u w:val="single"/>
        </w:rPr>
      </w:pPr>
      <w:hyperlink r:id="rId20" w:tgtFrame="_blank" w:history="1">
        <w:r w:rsidRPr="009E6920">
          <w:rPr>
            <w:color w:val="0000FF"/>
            <w:sz w:val="24"/>
            <w:szCs w:val="24"/>
            <w:u w:val="single"/>
          </w:rPr>
          <w:t>https://www.nytimes.com/2017/03/17/your-money/retiring-older-workers-younger-bosses.html?_r=0</w:t>
        </w:r>
      </w:hyperlink>
    </w:p>
    <w:p w14:paraId="267BDD5F" w14:textId="78E85336" w:rsidR="00510F6F" w:rsidRDefault="00510F6F" w:rsidP="003738D4">
      <w:pPr>
        <w:shd w:val="clear" w:color="auto" w:fill="F4F4F4"/>
        <w:autoSpaceDE/>
        <w:autoSpaceDN/>
        <w:rPr>
          <w:color w:val="0000FF"/>
          <w:sz w:val="24"/>
          <w:szCs w:val="24"/>
          <w:u w:val="single"/>
        </w:rPr>
      </w:pPr>
    </w:p>
    <w:p w14:paraId="7736214D" w14:textId="671F7C93" w:rsidR="00C731E2" w:rsidRPr="00E3238D" w:rsidRDefault="00510F6F" w:rsidP="0045318E">
      <w:pPr>
        <w:tabs>
          <w:tab w:val="left" w:pos="-720"/>
        </w:tabs>
        <w:suppressAutoHyphens/>
        <w:rPr>
          <w:color w:val="0000FF"/>
          <w:sz w:val="24"/>
          <w:szCs w:val="24"/>
          <w:u w:val="single"/>
        </w:rPr>
      </w:pPr>
      <w:r w:rsidRPr="009E6920">
        <w:rPr>
          <w:b/>
          <w:bCs/>
          <w:spacing w:val="-3"/>
          <w:sz w:val="24"/>
          <w:szCs w:val="24"/>
          <w:lang w:val="en-GB"/>
        </w:rPr>
        <w:t>Fisher versus State of Texas, November 2, 2015</w:t>
      </w:r>
      <w:r w:rsidR="0045318E">
        <w:rPr>
          <w:b/>
          <w:bCs/>
          <w:spacing w:val="-3"/>
          <w:sz w:val="24"/>
          <w:szCs w:val="24"/>
          <w:lang w:val="en-GB"/>
        </w:rPr>
        <w:t xml:space="preserve">: </w:t>
      </w:r>
      <w:hyperlink r:id="rId21" w:history="1">
        <w:r w:rsidR="00C731E2" w:rsidRPr="005C4776">
          <w:rPr>
            <w:rStyle w:val="Hyperlink"/>
            <w:b/>
            <w:bCs/>
            <w:spacing w:val="-3"/>
            <w:sz w:val="24"/>
            <w:szCs w:val="24"/>
            <w:lang w:val="en-GB"/>
          </w:rPr>
          <w:t>http://www.americanbar.org/content/dam/aba/publications/supreme_court_preview/briefs_2015_2016/14-981_amicus_resp_DeanRobertPost.authcheckdam.pdf</w:t>
        </w:r>
      </w:hyperlink>
    </w:p>
    <w:sectPr w:rsidR="00C731E2" w:rsidRPr="00E3238D" w:rsidSect="00974D50">
      <w:headerReference w:type="default" r:id="rId22"/>
      <w:footerReference w:type="default" r:id="rId23"/>
      <w:pgSz w:w="12240" w:h="15840"/>
      <w:pgMar w:top="1440" w:right="1440" w:bottom="1440" w:left="1440" w:header="1440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315E9" w14:textId="77777777" w:rsidR="00D21F62" w:rsidRDefault="00D21F62">
      <w:r>
        <w:separator/>
      </w:r>
    </w:p>
  </w:endnote>
  <w:endnote w:type="continuationSeparator" w:id="0">
    <w:p w14:paraId="2FBE985A" w14:textId="77777777" w:rsidR="00D21F62" w:rsidRDefault="00D2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LTSt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E3A6" w14:textId="4F277B85" w:rsidR="00F81B83" w:rsidRDefault="00F81B83" w:rsidP="000D2F10">
    <w:pPr>
      <w:tabs>
        <w:tab w:val="center" w:pos="4680"/>
      </w:tabs>
      <w:suppressAutoHyphens/>
      <w:rPr>
        <w:spacing w:val="-3"/>
        <w:sz w:val="24"/>
        <w:szCs w:val="24"/>
        <w:lang w:val="en-GB"/>
      </w:rPr>
    </w:pPr>
    <w:r>
      <w:tab/>
    </w:r>
    <w:r>
      <w:tab/>
    </w:r>
    <w:r>
      <w:tab/>
    </w:r>
    <w:r>
      <w:tab/>
    </w:r>
    <w:r w:rsidR="000C57E6">
      <w:rPr>
        <w:spacing w:val="-3"/>
        <w:sz w:val="24"/>
        <w:szCs w:val="24"/>
        <w:u w:val="single"/>
        <w:lang w:val="en-GB"/>
      </w:rPr>
      <w:t xml:space="preserve">Earl </w:t>
    </w:r>
    <w:r w:rsidR="00535D76">
      <w:rPr>
        <w:spacing w:val="-3"/>
        <w:sz w:val="24"/>
        <w:szCs w:val="24"/>
        <w:u w:val="single"/>
        <w:lang w:val="en-GB"/>
      </w:rPr>
      <w:t xml:space="preserve">W. </w:t>
    </w:r>
    <w:r w:rsidR="000C57E6">
      <w:rPr>
        <w:spacing w:val="-3"/>
        <w:sz w:val="24"/>
        <w:szCs w:val="24"/>
        <w:u w:val="single"/>
        <w:lang w:val="en-GB"/>
      </w:rPr>
      <w:t>Stafford</w:t>
    </w:r>
    <w:r w:rsidR="00554DD3">
      <w:rPr>
        <w:spacing w:val="-3"/>
        <w:sz w:val="24"/>
        <w:szCs w:val="24"/>
        <w:u w:val="single"/>
        <w:lang w:val="en-GB"/>
      </w:rPr>
      <w:t xml:space="preserve"> Professor</w:t>
    </w:r>
  </w:p>
  <w:p w14:paraId="0B05162C" w14:textId="77777777" w:rsidR="00F81B83" w:rsidRDefault="00F81B83">
    <w:pPr>
      <w:pStyle w:val="Footer"/>
    </w:pPr>
  </w:p>
  <w:p w14:paraId="5D3058AB" w14:textId="77777777" w:rsidR="00F81B83" w:rsidRDefault="00F81B83">
    <w:pPr>
      <w:tabs>
        <w:tab w:val="left" w:pos="0"/>
        <w:tab w:val="center" w:pos="4320"/>
        <w:tab w:val="right" w:pos="8640"/>
      </w:tabs>
      <w:suppressAutoHyphens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D86E" w14:textId="77777777" w:rsidR="00D21F62" w:rsidRDefault="00D21F62">
      <w:r>
        <w:separator/>
      </w:r>
    </w:p>
  </w:footnote>
  <w:footnote w:type="continuationSeparator" w:id="0">
    <w:p w14:paraId="0026637B" w14:textId="77777777" w:rsidR="00D21F62" w:rsidRDefault="00D21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28FB" w14:textId="528C8ED7" w:rsidR="00F81B83" w:rsidRDefault="008A73A7">
    <w:pPr>
      <w:pStyle w:val="Header"/>
      <w:jc w:val="right"/>
    </w:pPr>
    <w:r>
      <w:rPr>
        <w:rFonts w:ascii="Times New Roman" w:hAnsi="Times New Roman" w:cs="Times New Roman"/>
      </w:rPr>
      <w:t xml:space="preserve">Effective </w:t>
    </w:r>
    <w:r w:rsidR="009A7C10">
      <w:rPr>
        <w:rFonts w:ascii="Times New Roman" w:hAnsi="Times New Roman" w:cs="Times New Roman"/>
      </w:rPr>
      <w:t>June 1</w:t>
    </w:r>
    <w:r w:rsidR="009A3DD6">
      <w:rPr>
        <w:rFonts w:ascii="Times New Roman" w:hAnsi="Times New Roman" w:cs="Times New Roman"/>
      </w:rPr>
      <w:t>5</w:t>
    </w:r>
    <w:r w:rsidR="00964CE2">
      <w:rPr>
        <w:rFonts w:ascii="Times New Roman" w:hAnsi="Times New Roman" w:cs="Times New Roman"/>
      </w:rPr>
      <w:t>,</w:t>
    </w:r>
    <w:r w:rsidR="001E5D0F">
      <w:rPr>
        <w:rFonts w:ascii="Times New Roman" w:hAnsi="Times New Roman" w:cs="Times New Roman"/>
      </w:rPr>
      <w:t xml:space="preserve"> </w:t>
    </w:r>
    <w:proofErr w:type="gramStart"/>
    <w:r w:rsidR="00964CE2">
      <w:rPr>
        <w:rFonts w:ascii="Times New Roman" w:hAnsi="Times New Roman" w:cs="Times New Roman"/>
      </w:rPr>
      <w:t>202</w:t>
    </w:r>
    <w:r w:rsidR="008E43F9">
      <w:rPr>
        <w:rFonts w:ascii="Times New Roman" w:hAnsi="Times New Roman" w:cs="Times New Roman"/>
      </w:rPr>
      <w:t>6</w:t>
    </w:r>
    <w:proofErr w:type="gramEnd"/>
    <w:r w:rsidR="00554DD3">
      <w:rPr>
        <w:rFonts w:ascii="Times New Roman" w:hAnsi="Times New Roman" w:cs="Times New Roman"/>
      </w:rPr>
      <w:t xml:space="preserve"> </w:t>
    </w:r>
    <w:r w:rsidR="00F81B83">
      <w:rPr>
        <w:rFonts w:ascii="Times New Roman" w:hAnsi="Times New Roman" w:cs="Times New Roman"/>
      </w:rPr>
      <w:t xml:space="preserve">    Page </w:t>
    </w:r>
    <w:r w:rsidR="00F81B83">
      <w:rPr>
        <w:rStyle w:val="PageNumber"/>
        <w:rFonts w:ascii="Times New Roman" w:hAnsi="Times New Roman"/>
      </w:rPr>
      <w:fldChar w:fldCharType="begin"/>
    </w:r>
    <w:r w:rsidR="00F81B83">
      <w:rPr>
        <w:rStyle w:val="PageNumber"/>
        <w:rFonts w:ascii="Times New Roman" w:hAnsi="Times New Roman"/>
      </w:rPr>
      <w:instrText xml:space="preserve"> PAGE </w:instrText>
    </w:r>
    <w:r w:rsidR="00F81B83">
      <w:rPr>
        <w:rStyle w:val="PageNumber"/>
        <w:rFonts w:ascii="Times New Roman" w:hAnsi="Times New Roman"/>
      </w:rPr>
      <w:fldChar w:fldCharType="separate"/>
    </w:r>
    <w:r w:rsidR="00F81B83">
      <w:rPr>
        <w:rStyle w:val="PageNumber"/>
        <w:rFonts w:ascii="Times New Roman" w:hAnsi="Times New Roman"/>
        <w:noProof/>
      </w:rPr>
      <w:t>2</w:t>
    </w:r>
    <w:r w:rsidR="00F81B83">
      <w:rPr>
        <w:rStyle w:val="PageNumber"/>
        <w:rFonts w:ascii="Times New Roman" w:hAnsi="Times New Roman"/>
      </w:rPr>
      <w:fldChar w:fldCharType="end"/>
    </w:r>
    <w:r w:rsidR="00F81B8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D1FA8"/>
    <w:multiLevelType w:val="hybridMultilevel"/>
    <w:tmpl w:val="6E0A07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E2CC3"/>
    <w:multiLevelType w:val="multilevel"/>
    <w:tmpl w:val="1ECA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2008399">
    <w:abstractNumId w:val="1"/>
  </w:num>
  <w:num w:numId="2" w16cid:durableId="178063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50"/>
    <w:rsid w:val="000005E1"/>
    <w:rsid w:val="00000FA4"/>
    <w:rsid w:val="000038AD"/>
    <w:rsid w:val="00007660"/>
    <w:rsid w:val="00015CBE"/>
    <w:rsid w:val="0001752C"/>
    <w:rsid w:val="00017BC5"/>
    <w:rsid w:val="00020DC3"/>
    <w:rsid w:val="00021758"/>
    <w:rsid w:val="000219B9"/>
    <w:rsid w:val="000416A8"/>
    <w:rsid w:val="0004219F"/>
    <w:rsid w:val="00043624"/>
    <w:rsid w:val="000478B2"/>
    <w:rsid w:val="00047FEC"/>
    <w:rsid w:val="000518CA"/>
    <w:rsid w:val="000522D4"/>
    <w:rsid w:val="0005234D"/>
    <w:rsid w:val="00055FC1"/>
    <w:rsid w:val="00056BCA"/>
    <w:rsid w:val="00062631"/>
    <w:rsid w:val="00064D54"/>
    <w:rsid w:val="000669AA"/>
    <w:rsid w:val="000733DA"/>
    <w:rsid w:val="00075D10"/>
    <w:rsid w:val="00080399"/>
    <w:rsid w:val="00081D97"/>
    <w:rsid w:val="00084349"/>
    <w:rsid w:val="000872E5"/>
    <w:rsid w:val="00090815"/>
    <w:rsid w:val="00091C56"/>
    <w:rsid w:val="00092E69"/>
    <w:rsid w:val="0009396A"/>
    <w:rsid w:val="0009469C"/>
    <w:rsid w:val="000A02FA"/>
    <w:rsid w:val="000A1379"/>
    <w:rsid w:val="000A137E"/>
    <w:rsid w:val="000A61FD"/>
    <w:rsid w:val="000A6AD3"/>
    <w:rsid w:val="000A6E14"/>
    <w:rsid w:val="000B055A"/>
    <w:rsid w:val="000B3DB2"/>
    <w:rsid w:val="000B4085"/>
    <w:rsid w:val="000B47A3"/>
    <w:rsid w:val="000B589A"/>
    <w:rsid w:val="000B62E4"/>
    <w:rsid w:val="000B6A47"/>
    <w:rsid w:val="000B6C2D"/>
    <w:rsid w:val="000C2059"/>
    <w:rsid w:val="000C32E9"/>
    <w:rsid w:val="000C57E6"/>
    <w:rsid w:val="000C7135"/>
    <w:rsid w:val="000D27B3"/>
    <w:rsid w:val="000D2F10"/>
    <w:rsid w:val="000D3FBF"/>
    <w:rsid w:val="000D531D"/>
    <w:rsid w:val="000D6DEE"/>
    <w:rsid w:val="000E3BDC"/>
    <w:rsid w:val="000E4676"/>
    <w:rsid w:val="000E52F5"/>
    <w:rsid w:val="000F5E4E"/>
    <w:rsid w:val="000F7707"/>
    <w:rsid w:val="000F78E3"/>
    <w:rsid w:val="000F7905"/>
    <w:rsid w:val="001025A5"/>
    <w:rsid w:val="0010620F"/>
    <w:rsid w:val="00111A1F"/>
    <w:rsid w:val="001124A1"/>
    <w:rsid w:val="0011602B"/>
    <w:rsid w:val="00120632"/>
    <w:rsid w:val="00121673"/>
    <w:rsid w:val="00123564"/>
    <w:rsid w:val="00124260"/>
    <w:rsid w:val="00126106"/>
    <w:rsid w:val="00126632"/>
    <w:rsid w:val="001266B4"/>
    <w:rsid w:val="00126DAC"/>
    <w:rsid w:val="00126E08"/>
    <w:rsid w:val="00130D46"/>
    <w:rsid w:val="00131225"/>
    <w:rsid w:val="00131A4D"/>
    <w:rsid w:val="001343F1"/>
    <w:rsid w:val="001346E9"/>
    <w:rsid w:val="001351AC"/>
    <w:rsid w:val="00135E51"/>
    <w:rsid w:val="0013677E"/>
    <w:rsid w:val="001412A1"/>
    <w:rsid w:val="00144BA2"/>
    <w:rsid w:val="00145800"/>
    <w:rsid w:val="00150358"/>
    <w:rsid w:val="001554F9"/>
    <w:rsid w:val="00156FD6"/>
    <w:rsid w:val="00160293"/>
    <w:rsid w:val="001606BD"/>
    <w:rsid w:val="00161EA9"/>
    <w:rsid w:val="001629F6"/>
    <w:rsid w:val="00164BF9"/>
    <w:rsid w:val="00165396"/>
    <w:rsid w:val="00172081"/>
    <w:rsid w:val="001755FC"/>
    <w:rsid w:val="001769B9"/>
    <w:rsid w:val="00177424"/>
    <w:rsid w:val="001835AC"/>
    <w:rsid w:val="00184947"/>
    <w:rsid w:val="00195EFA"/>
    <w:rsid w:val="00195F44"/>
    <w:rsid w:val="00196BCA"/>
    <w:rsid w:val="001A0DF4"/>
    <w:rsid w:val="001A0E6F"/>
    <w:rsid w:val="001A2EF3"/>
    <w:rsid w:val="001A36E4"/>
    <w:rsid w:val="001A3E01"/>
    <w:rsid w:val="001A6689"/>
    <w:rsid w:val="001B262B"/>
    <w:rsid w:val="001B53C2"/>
    <w:rsid w:val="001B7FD9"/>
    <w:rsid w:val="001C1115"/>
    <w:rsid w:val="001C1552"/>
    <w:rsid w:val="001C1C8B"/>
    <w:rsid w:val="001C1CA5"/>
    <w:rsid w:val="001C3940"/>
    <w:rsid w:val="001C40F4"/>
    <w:rsid w:val="001C5C77"/>
    <w:rsid w:val="001C70D3"/>
    <w:rsid w:val="001D3730"/>
    <w:rsid w:val="001D6470"/>
    <w:rsid w:val="001D77A4"/>
    <w:rsid w:val="001E1EBF"/>
    <w:rsid w:val="001E5D0F"/>
    <w:rsid w:val="001E73D7"/>
    <w:rsid w:val="001E76AC"/>
    <w:rsid w:val="001F1647"/>
    <w:rsid w:val="001F4B04"/>
    <w:rsid w:val="001F68A5"/>
    <w:rsid w:val="001F7A5B"/>
    <w:rsid w:val="00201249"/>
    <w:rsid w:val="002012CA"/>
    <w:rsid w:val="00202442"/>
    <w:rsid w:val="002047F7"/>
    <w:rsid w:val="00206874"/>
    <w:rsid w:val="00207844"/>
    <w:rsid w:val="00210C8E"/>
    <w:rsid w:val="00210F73"/>
    <w:rsid w:val="00212FC0"/>
    <w:rsid w:val="00213421"/>
    <w:rsid w:val="00213FD0"/>
    <w:rsid w:val="00222FD7"/>
    <w:rsid w:val="002236FC"/>
    <w:rsid w:val="00224E8A"/>
    <w:rsid w:val="00225B07"/>
    <w:rsid w:val="00231B9C"/>
    <w:rsid w:val="00231E05"/>
    <w:rsid w:val="00233FBF"/>
    <w:rsid w:val="00234156"/>
    <w:rsid w:val="00234F28"/>
    <w:rsid w:val="00235C35"/>
    <w:rsid w:val="00237977"/>
    <w:rsid w:val="002413BE"/>
    <w:rsid w:val="00242299"/>
    <w:rsid w:val="00242996"/>
    <w:rsid w:val="002457F2"/>
    <w:rsid w:val="0024755B"/>
    <w:rsid w:val="00251551"/>
    <w:rsid w:val="0025365F"/>
    <w:rsid w:val="00254946"/>
    <w:rsid w:val="002634FA"/>
    <w:rsid w:val="0027449F"/>
    <w:rsid w:val="00274C22"/>
    <w:rsid w:val="00275C36"/>
    <w:rsid w:val="00275E1D"/>
    <w:rsid w:val="00276451"/>
    <w:rsid w:val="00276656"/>
    <w:rsid w:val="002768C1"/>
    <w:rsid w:val="00277212"/>
    <w:rsid w:val="00277238"/>
    <w:rsid w:val="00280719"/>
    <w:rsid w:val="00280843"/>
    <w:rsid w:val="0028418B"/>
    <w:rsid w:val="00285208"/>
    <w:rsid w:val="002906FC"/>
    <w:rsid w:val="002930FF"/>
    <w:rsid w:val="00293613"/>
    <w:rsid w:val="0029444D"/>
    <w:rsid w:val="002961F7"/>
    <w:rsid w:val="002A0285"/>
    <w:rsid w:val="002A2A75"/>
    <w:rsid w:val="002A308E"/>
    <w:rsid w:val="002A635F"/>
    <w:rsid w:val="002B08B2"/>
    <w:rsid w:val="002B2590"/>
    <w:rsid w:val="002B2F1F"/>
    <w:rsid w:val="002B3387"/>
    <w:rsid w:val="002B35F5"/>
    <w:rsid w:val="002B4CA6"/>
    <w:rsid w:val="002C0738"/>
    <w:rsid w:val="002C356D"/>
    <w:rsid w:val="002C5E89"/>
    <w:rsid w:val="002C688B"/>
    <w:rsid w:val="002C6DF7"/>
    <w:rsid w:val="002C78F3"/>
    <w:rsid w:val="002D2A32"/>
    <w:rsid w:val="002D364C"/>
    <w:rsid w:val="002D5570"/>
    <w:rsid w:val="002D6AC9"/>
    <w:rsid w:val="002E27E8"/>
    <w:rsid w:val="002E5D0A"/>
    <w:rsid w:val="002F01CC"/>
    <w:rsid w:val="002F0412"/>
    <w:rsid w:val="002F0486"/>
    <w:rsid w:val="002F35E9"/>
    <w:rsid w:val="002F3CF0"/>
    <w:rsid w:val="002F57B6"/>
    <w:rsid w:val="002F6C17"/>
    <w:rsid w:val="00300057"/>
    <w:rsid w:val="003001E3"/>
    <w:rsid w:val="00304695"/>
    <w:rsid w:val="00304BF6"/>
    <w:rsid w:val="00306757"/>
    <w:rsid w:val="00310EC1"/>
    <w:rsid w:val="00313ADC"/>
    <w:rsid w:val="00313F9E"/>
    <w:rsid w:val="00314EB9"/>
    <w:rsid w:val="00317216"/>
    <w:rsid w:val="00321DC2"/>
    <w:rsid w:val="00324C68"/>
    <w:rsid w:val="00331341"/>
    <w:rsid w:val="003317FB"/>
    <w:rsid w:val="003328D3"/>
    <w:rsid w:val="00332C44"/>
    <w:rsid w:val="00335696"/>
    <w:rsid w:val="00344556"/>
    <w:rsid w:val="00345A80"/>
    <w:rsid w:val="00346927"/>
    <w:rsid w:val="003548CF"/>
    <w:rsid w:val="003562F6"/>
    <w:rsid w:val="00356376"/>
    <w:rsid w:val="00356A1E"/>
    <w:rsid w:val="0036106A"/>
    <w:rsid w:val="0036188E"/>
    <w:rsid w:val="003632CA"/>
    <w:rsid w:val="003641CE"/>
    <w:rsid w:val="00367B3D"/>
    <w:rsid w:val="00367ED0"/>
    <w:rsid w:val="0037136A"/>
    <w:rsid w:val="00371438"/>
    <w:rsid w:val="00371780"/>
    <w:rsid w:val="00372D5B"/>
    <w:rsid w:val="003738D4"/>
    <w:rsid w:val="00384289"/>
    <w:rsid w:val="00385B1D"/>
    <w:rsid w:val="003866BB"/>
    <w:rsid w:val="00391226"/>
    <w:rsid w:val="00391A09"/>
    <w:rsid w:val="003924A8"/>
    <w:rsid w:val="003929F3"/>
    <w:rsid w:val="003A1537"/>
    <w:rsid w:val="003A1747"/>
    <w:rsid w:val="003A27A0"/>
    <w:rsid w:val="003A567F"/>
    <w:rsid w:val="003A7141"/>
    <w:rsid w:val="003A7989"/>
    <w:rsid w:val="003B2C7E"/>
    <w:rsid w:val="003B4E20"/>
    <w:rsid w:val="003C0DE3"/>
    <w:rsid w:val="003D05D4"/>
    <w:rsid w:val="003D3760"/>
    <w:rsid w:val="003D6278"/>
    <w:rsid w:val="003E5A42"/>
    <w:rsid w:val="003E654F"/>
    <w:rsid w:val="003E6D14"/>
    <w:rsid w:val="003E749C"/>
    <w:rsid w:val="003F0BF3"/>
    <w:rsid w:val="003F1C84"/>
    <w:rsid w:val="003F1F3E"/>
    <w:rsid w:val="003F24CD"/>
    <w:rsid w:val="003F4128"/>
    <w:rsid w:val="00401F61"/>
    <w:rsid w:val="00404757"/>
    <w:rsid w:val="0041194B"/>
    <w:rsid w:val="00412799"/>
    <w:rsid w:val="00414466"/>
    <w:rsid w:val="004162E4"/>
    <w:rsid w:val="00420DAB"/>
    <w:rsid w:val="004240CF"/>
    <w:rsid w:val="004306E5"/>
    <w:rsid w:val="00431041"/>
    <w:rsid w:val="00435473"/>
    <w:rsid w:val="00435925"/>
    <w:rsid w:val="00436189"/>
    <w:rsid w:val="00436F79"/>
    <w:rsid w:val="004371D0"/>
    <w:rsid w:val="004421FA"/>
    <w:rsid w:val="0044493A"/>
    <w:rsid w:val="0045016B"/>
    <w:rsid w:val="00450B8F"/>
    <w:rsid w:val="004518FE"/>
    <w:rsid w:val="0045318E"/>
    <w:rsid w:val="004547D7"/>
    <w:rsid w:val="00454F84"/>
    <w:rsid w:val="00455652"/>
    <w:rsid w:val="00456CC1"/>
    <w:rsid w:val="00460CD4"/>
    <w:rsid w:val="004612DF"/>
    <w:rsid w:val="00466548"/>
    <w:rsid w:val="004665C7"/>
    <w:rsid w:val="004672ED"/>
    <w:rsid w:val="00470ADF"/>
    <w:rsid w:val="004711FB"/>
    <w:rsid w:val="00472C37"/>
    <w:rsid w:val="00474733"/>
    <w:rsid w:val="00475EF3"/>
    <w:rsid w:val="00477CD7"/>
    <w:rsid w:val="004828B1"/>
    <w:rsid w:val="00486D3A"/>
    <w:rsid w:val="004917B9"/>
    <w:rsid w:val="00491F8A"/>
    <w:rsid w:val="004929CA"/>
    <w:rsid w:val="004948BB"/>
    <w:rsid w:val="00494A87"/>
    <w:rsid w:val="00494EE9"/>
    <w:rsid w:val="004975BB"/>
    <w:rsid w:val="004A007C"/>
    <w:rsid w:val="004A1429"/>
    <w:rsid w:val="004A2E39"/>
    <w:rsid w:val="004A7A1C"/>
    <w:rsid w:val="004A7D9E"/>
    <w:rsid w:val="004B00BC"/>
    <w:rsid w:val="004B0706"/>
    <w:rsid w:val="004B317E"/>
    <w:rsid w:val="004B36D2"/>
    <w:rsid w:val="004B4A81"/>
    <w:rsid w:val="004B5694"/>
    <w:rsid w:val="004B6FAC"/>
    <w:rsid w:val="004B74BF"/>
    <w:rsid w:val="004B7C8C"/>
    <w:rsid w:val="004C35A0"/>
    <w:rsid w:val="004C3CD3"/>
    <w:rsid w:val="004C71E8"/>
    <w:rsid w:val="004D0C4D"/>
    <w:rsid w:val="004D22CE"/>
    <w:rsid w:val="004D39AD"/>
    <w:rsid w:val="004D4DE9"/>
    <w:rsid w:val="004D5196"/>
    <w:rsid w:val="004D717E"/>
    <w:rsid w:val="004E1147"/>
    <w:rsid w:val="004E34A3"/>
    <w:rsid w:val="004E4137"/>
    <w:rsid w:val="004E7C10"/>
    <w:rsid w:val="004E7DF9"/>
    <w:rsid w:val="004F2793"/>
    <w:rsid w:val="004F4630"/>
    <w:rsid w:val="004F4F9F"/>
    <w:rsid w:val="004F64CB"/>
    <w:rsid w:val="004F6EEB"/>
    <w:rsid w:val="005011FC"/>
    <w:rsid w:val="005030A5"/>
    <w:rsid w:val="005038FE"/>
    <w:rsid w:val="005077B7"/>
    <w:rsid w:val="00510F6F"/>
    <w:rsid w:val="00514F62"/>
    <w:rsid w:val="00516DCD"/>
    <w:rsid w:val="00520F1A"/>
    <w:rsid w:val="00521DBF"/>
    <w:rsid w:val="005251A5"/>
    <w:rsid w:val="0052585B"/>
    <w:rsid w:val="005272B7"/>
    <w:rsid w:val="0053081C"/>
    <w:rsid w:val="00531F07"/>
    <w:rsid w:val="005323F8"/>
    <w:rsid w:val="00532EFD"/>
    <w:rsid w:val="00535D76"/>
    <w:rsid w:val="00537286"/>
    <w:rsid w:val="00543D3C"/>
    <w:rsid w:val="00546676"/>
    <w:rsid w:val="00547821"/>
    <w:rsid w:val="005526AE"/>
    <w:rsid w:val="00554DD3"/>
    <w:rsid w:val="00555C18"/>
    <w:rsid w:val="0055708B"/>
    <w:rsid w:val="005602E1"/>
    <w:rsid w:val="005606A6"/>
    <w:rsid w:val="00564971"/>
    <w:rsid w:val="00571D91"/>
    <w:rsid w:val="005731DF"/>
    <w:rsid w:val="005732C5"/>
    <w:rsid w:val="00575504"/>
    <w:rsid w:val="00577AEA"/>
    <w:rsid w:val="00582D35"/>
    <w:rsid w:val="00583988"/>
    <w:rsid w:val="005843D1"/>
    <w:rsid w:val="00584464"/>
    <w:rsid w:val="005903D5"/>
    <w:rsid w:val="00594BA1"/>
    <w:rsid w:val="005950CA"/>
    <w:rsid w:val="005951F8"/>
    <w:rsid w:val="00596257"/>
    <w:rsid w:val="00596904"/>
    <w:rsid w:val="00596AB5"/>
    <w:rsid w:val="005A2C16"/>
    <w:rsid w:val="005A3925"/>
    <w:rsid w:val="005A6F08"/>
    <w:rsid w:val="005A76CB"/>
    <w:rsid w:val="005B1FD9"/>
    <w:rsid w:val="005B27DD"/>
    <w:rsid w:val="005B3394"/>
    <w:rsid w:val="005B44CB"/>
    <w:rsid w:val="005C1C4E"/>
    <w:rsid w:val="005C33A9"/>
    <w:rsid w:val="005C4494"/>
    <w:rsid w:val="005C4E1E"/>
    <w:rsid w:val="005C60A7"/>
    <w:rsid w:val="005D0BCD"/>
    <w:rsid w:val="005D131E"/>
    <w:rsid w:val="005D33F0"/>
    <w:rsid w:val="005D34D9"/>
    <w:rsid w:val="005D47E7"/>
    <w:rsid w:val="005D6AE7"/>
    <w:rsid w:val="005D7377"/>
    <w:rsid w:val="005E7C04"/>
    <w:rsid w:val="005F0950"/>
    <w:rsid w:val="005F095A"/>
    <w:rsid w:val="005F383E"/>
    <w:rsid w:val="005F487C"/>
    <w:rsid w:val="005F5C12"/>
    <w:rsid w:val="005F69F7"/>
    <w:rsid w:val="005F718D"/>
    <w:rsid w:val="006037D6"/>
    <w:rsid w:val="006044EF"/>
    <w:rsid w:val="0060665C"/>
    <w:rsid w:val="0061033B"/>
    <w:rsid w:val="00612DDE"/>
    <w:rsid w:val="00612F9B"/>
    <w:rsid w:val="0061443E"/>
    <w:rsid w:val="00617B3B"/>
    <w:rsid w:val="00617EF3"/>
    <w:rsid w:val="00623ADA"/>
    <w:rsid w:val="00623B7F"/>
    <w:rsid w:val="00624DE3"/>
    <w:rsid w:val="006266E5"/>
    <w:rsid w:val="006311D1"/>
    <w:rsid w:val="00632104"/>
    <w:rsid w:val="0064308F"/>
    <w:rsid w:val="00644C25"/>
    <w:rsid w:val="0064548C"/>
    <w:rsid w:val="00647370"/>
    <w:rsid w:val="00651D1A"/>
    <w:rsid w:val="00652D84"/>
    <w:rsid w:val="00652FA1"/>
    <w:rsid w:val="00655963"/>
    <w:rsid w:val="00657121"/>
    <w:rsid w:val="00660FBF"/>
    <w:rsid w:val="0066110B"/>
    <w:rsid w:val="006645CE"/>
    <w:rsid w:val="006677D3"/>
    <w:rsid w:val="00670259"/>
    <w:rsid w:val="00674A8C"/>
    <w:rsid w:val="006753E6"/>
    <w:rsid w:val="006758F1"/>
    <w:rsid w:val="00681B5F"/>
    <w:rsid w:val="00686034"/>
    <w:rsid w:val="00686E56"/>
    <w:rsid w:val="0069221D"/>
    <w:rsid w:val="00693714"/>
    <w:rsid w:val="00694860"/>
    <w:rsid w:val="006A1023"/>
    <w:rsid w:val="006A11DA"/>
    <w:rsid w:val="006A26EA"/>
    <w:rsid w:val="006A4075"/>
    <w:rsid w:val="006A47D3"/>
    <w:rsid w:val="006A5878"/>
    <w:rsid w:val="006A5AED"/>
    <w:rsid w:val="006A7DF2"/>
    <w:rsid w:val="006B20C5"/>
    <w:rsid w:val="006B3C05"/>
    <w:rsid w:val="006B4990"/>
    <w:rsid w:val="006B5B49"/>
    <w:rsid w:val="006B6482"/>
    <w:rsid w:val="006B64F0"/>
    <w:rsid w:val="006B73E0"/>
    <w:rsid w:val="006B74BE"/>
    <w:rsid w:val="006C0775"/>
    <w:rsid w:val="006C1F26"/>
    <w:rsid w:val="006C3815"/>
    <w:rsid w:val="006C706B"/>
    <w:rsid w:val="006C792F"/>
    <w:rsid w:val="006D0F08"/>
    <w:rsid w:val="006D3F1E"/>
    <w:rsid w:val="006D51E1"/>
    <w:rsid w:val="006D683E"/>
    <w:rsid w:val="006D6FE6"/>
    <w:rsid w:val="006E1A23"/>
    <w:rsid w:val="006E1AA0"/>
    <w:rsid w:val="006E3F82"/>
    <w:rsid w:val="006F27C6"/>
    <w:rsid w:val="006F4D4C"/>
    <w:rsid w:val="007022F4"/>
    <w:rsid w:val="00702A53"/>
    <w:rsid w:val="00705690"/>
    <w:rsid w:val="00712CFA"/>
    <w:rsid w:val="00712F79"/>
    <w:rsid w:val="00720FB3"/>
    <w:rsid w:val="00721F26"/>
    <w:rsid w:val="007232A0"/>
    <w:rsid w:val="0072411D"/>
    <w:rsid w:val="0072607E"/>
    <w:rsid w:val="00727F1B"/>
    <w:rsid w:val="0073454C"/>
    <w:rsid w:val="007355F7"/>
    <w:rsid w:val="00735899"/>
    <w:rsid w:val="00737387"/>
    <w:rsid w:val="00742718"/>
    <w:rsid w:val="00743159"/>
    <w:rsid w:val="007478E7"/>
    <w:rsid w:val="00752A6E"/>
    <w:rsid w:val="0075542B"/>
    <w:rsid w:val="0075582A"/>
    <w:rsid w:val="00755989"/>
    <w:rsid w:val="0076215A"/>
    <w:rsid w:val="00767376"/>
    <w:rsid w:val="00767F4D"/>
    <w:rsid w:val="0077031F"/>
    <w:rsid w:val="00772C97"/>
    <w:rsid w:val="0077377F"/>
    <w:rsid w:val="007751D0"/>
    <w:rsid w:val="007762D2"/>
    <w:rsid w:val="00777750"/>
    <w:rsid w:val="00777E3D"/>
    <w:rsid w:val="00780962"/>
    <w:rsid w:val="0078409C"/>
    <w:rsid w:val="00790062"/>
    <w:rsid w:val="00792ABC"/>
    <w:rsid w:val="00795683"/>
    <w:rsid w:val="007A4235"/>
    <w:rsid w:val="007A62F8"/>
    <w:rsid w:val="007A7283"/>
    <w:rsid w:val="007B2A54"/>
    <w:rsid w:val="007B6E2A"/>
    <w:rsid w:val="007C0803"/>
    <w:rsid w:val="007C4680"/>
    <w:rsid w:val="007C7025"/>
    <w:rsid w:val="007D03B6"/>
    <w:rsid w:val="007D311E"/>
    <w:rsid w:val="007D5FE5"/>
    <w:rsid w:val="007D7185"/>
    <w:rsid w:val="007D7A51"/>
    <w:rsid w:val="007E42CD"/>
    <w:rsid w:val="007E5299"/>
    <w:rsid w:val="007E53E8"/>
    <w:rsid w:val="007E7408"/>
    <w:rsid w:val="007E7646"/>
    <w:rsid w:val="007E7F22"/>
    <w:rsid w:val="007F006D"/>
    <w:rsid w:val="007F168D"/>
    <w:rsid w:val="007F2D66"/>
    <w:rsid w:val="007F3403"/>
    <w:rsid w:val="007F7D93"/>
    <w:rsid w:val="00801F21"/>
    <w:rsid w:val="00805E1A"/>
    <w:rsid w:val="0080785B"/>
    <w:rsid w:val="00810010"/>
    <w:rsid w:val="008119D0"/>
    <w:rsid w:val="00813B0E"/>
    <w:rsid w:val="00813E70"/>
    <w:rsid w:val="00814826"/>
    <w:rsid w:val="00816A33"/>
    <w:rsid w:val="00817E75"/>
    <w:rsid w:val="008224D0"/>
    <w:rsid w:val="0082288A"/>
    <w:rsid w:val="008229F2"/>
    <w:rsid w:val="00824D20"/>
    <w:rsid w:val="008262B2"/>
    <w:rsid w:val="0083193E"/>
    <w:rsid w:val="00833617"/>
    <w:rsid w:val="00836C19"/>
    <w:rsid w:val="008379A3"/>
    <w:rsid w:val="008428A5"/>
    <w:rsid w:val="00843C43"/>
    <w:rsid w:val="00850945"/>
    <w:rsid w:val="00852D3B"/>
    <w:rsid w:val="00852F0A"/>
    <w:rsid w:val="00856358"/>
    <w:rsid w:val="00857E43"/>
    <w:rsid w:val="0086659D"/>
    <w:rsid w:val="008665AB"/>
    <w:rsid w:val="00866714"/>
    <w:rsid w:val="008701B2"/>
    <w:rsid w:val="00870646"/>
    <w:rsid w:val="00874785"/>
    <w:rsid w:val="008758EA"/>
    <w:rsid w:val="0087733F"/>
    <w:rsid w:val="00883799"/>
    <w:rsid w:val="00884CCC"/>
    <w:rsid w:val="008863EE"/>
    <w:rsid w:val="00886F2B"/>
    <w:rsid w:val="00887293"/>
    <w:rsid w:val="00887C4B"/>
    <w:rsid w:val="008919C4"/>
    <w:rsid w:val="00892B0C"/>
    <w:rsid w:val="00894C11"/>
    <w:rsid w:val="00894FF4"/>
    <w:rsid w:val="008A3826"/>
    <w:rsid w:val="008A73A7"/>
    <w:rsid w:val="008A76C8"/>
    <w:rsid w:val="008A7D10"/>
    <w:rsid w:val="008B03AD"/>
    <w:rsid w:val="008B1FC1"/>
    <w:rsid w:val="008B3F37"/>
    <w:rsid w:val="008B63CB"/>
    <w:rsid w:val="008B64C8"/>
    <w:rsid w:val="008B7287"/>
    <w:rsid w:val="008B7752"/>
    <w:rsid w:val="008C0CD8"/>
    <w:rsid w:val="008C1508"/>
    <w:rsid w:val="008C1918"/>
    <w:rsid w:val="008C1BF2"/>
    <w:rsid w:val="008C2F9A"/>
    <w:rsid w:val="008C723B"/>
    <w:rsid w:val="008D2780"/>
    <w:rsid w:val="008D59F0"/>
    <w:rsid w:val="008E43F9"/>
    <w:rsid w:val="008E71B0"/>
    <w:rsid w:val="008E7675"/>
    <w:rsid w:val="008E7F04"/>
    <w:rsid w:val="008F111D"/>
    <w:rsid w:val="008F1611"/>
    <w:rsid w:val="008F29D7"/>
    <w:rsid w:val="008F4705"/>
    <w:rsid w:val="008F74D1"/>
    <w:rsid w:val="008F7673"/>
    <w:rsid w:val="0090319C"/>
    <w:rsid w:val="00904012"/>
    <w:rsid w:val="009050E4"/>
    <w:rsid w:val="00907E17"/>
    <w:rsid w:val="00920CBC"/>
    <w:rsid w:val="00921245"/>
    <w:rsid w:val="00924D2D"/>
    <w:rsid w:val="009252E0"/>
    <w:rsid w:val="00926B46"/>
    <w:rsid w:val="00931FB1"/>
    <w:rsid w:val="00934B79"/>
    <w:rsid w:val="00940739"/>
    <w:rsid w:val="00940A89"/>
    <w:rsid w:val="009418DD"/>
    <w:rsid w:val="00941940"/>
    <w:rsid w:val="009420F7"/>
    <w:rsid w:val="00947B3F"/>
    <w:rsid w:val="009510DE"/>
    <w:rsid w:val="00951BD5"/>
    <w:rsid w:val="00951DA2"/>
    <w:rsid w:val="00956B81"/>
    <w:rsid w:val="009570A9"/>
    <w:rsid w:val="009577B7"/>
    <w:rsid w:val="009611D1"/>
    <w:rsid w:val="00964910"/>
    <w:rsid w:val="00964CE2"/>
    <w:rsid w:val="00966EA4"/>
    <w:rsid w:val="00970F55"/>
    <w:rsid w:val="0097158C"/>
    <w:rsid w:val="00972BDF"/>
    <w:rsid w:val="00974D50"/>
    <w:rsid w:val="0097551D"/>
    <w:rsid w:val="00980597"/>
    <w:rsid w:val="009830D2"/>
    <w:rsid w:val="00985018"/>
    <w:rsid w:val="00987B44"/>
    <w:rsid w:val="009916B8"/>
    <w:rsid w:val="0099657C"/>
    <w:rsid w:val="009A24B7"/>
    <w:rsid w:val="009A3143"/>
    <w:rsid w:val="009A3DD6"/>
    <w:rsid w:val="009A44EB"/>
    <w:rsid w:val="009A7C10"/>
    <w:rsid w:val="009B1566"/>
    <w:rsid w:val="009B1568"/>
    <w:rsid w:val="009B2DAE"/>
    <w:rsid w:val="009B65AD"/>
    <w:rsid w:val="009B6DF5"/>
    <w:rsid w:val="009B7AD7"/>
    <w:rsid w:val="009B7C4D"/>
    <w:rsid w:val="009C09B4"/>
    <w:rsid w:val="009C551A"/>
    <w:rsid w:val="009C7DCD"/>
    <w:rsid w:val="009D1810"/>
    <w:rsid w:val="009D2401"/>
    <w:rsid w:val="009D3FD1"/>
    <w:rsid w:val="009D42A5"/>
    <w:rsid w:val="009D43B9"/>
    <w:rsid w:val="009D5B03"/>
    <w:rsid w:val="009E221C"/>
    <w:rsid w:val="009E31F1"/>
    <w:rsid w:val="009E379A"/>
    <w:rsid w:val="009E4C30"/>
    <w:rsid w:val="009E6920"/>
    <w:rsid w:val="009E7C63"/>
    <w:rsid w:val="009F3865"/>
    <w:rsid w:val="009F4393"/>
    <w:rsid w:val="009F4415"/>
    <w:rsid w:val="00A005D4"/>
    <w:rsid w:val="00A01858"/>
    <w:rsid w:val="00A02BE3"/>
    <w:rsid w:val="00A04BEA"/>
    <w:rsid w:val="00A05B7F"/>
    <w:rsid w:val="00A159D1"/>
    <w:rsid w:val="00A16D1E"/>
    <w:rsid w:val="00A21307"/>
    <w:rsid w:val="00A231B4"/>
    <w:rsid w:val="00A2588A"/>
    <w:rsid w:val="00A26F36"/>
    <w:rsid w:val="00A309D2"/>
    <w:rsid w:val="00A33AD7"/>
    <w:rsid w:val="00A35182"/>
    <w:rsid w:val="00A366C5"/>
    <w:rsid w:val="00A36BC3"/>
    <w:rsid w:val="00A40198"/>
    <w:rsid w:val="00A43AB6"/>
    <w:rsid w:val="00A445D7"/>
    <w:rsid w:val="00A44FA5"/>
    <w:rsid w:val="00A460B0"/>
    <w:rsid w:val="00A47890"/>
    <w:rsid w:val="00A50CC7"/>
    <w:rsid w:val="00A5220E"/>
    <w:rsid w:val="00A54442"/>
    <w:rsid w:val="00A55E28"/>
    <w:rsid w:val="00A5684F"/>
    <w:rsid w:val="00A568CA"/>
    <w:rsid w:val="00A73F22"/>
    <w:rsid w:val="00A81255"/>
    <w:rsid w:val="00A85E70"/>
    <w:rsid w:val="00A93A17"/>
    <w:rsid w:val="00AA13C4"/>
    <w:rsid w:val="00AA2B43"/>
    <w:rsid w:val="00AA4A26"/>
    <w:rsid w:val="00AA533E"/>
    <w:rsid w:val="00AA5699"/>
    <w:rsid w:val="00AA58CC"/>
    <w:rsid w:val="00AB180F"/>
    <w:rsid w:val="00AB40E7"/>
    <w:rsid w:val="00AC5EC4"/>
    <w:rsid w:val="00AC742C"/>
    <w:rsid w:val="00AD0824"/>
    <w:rsid w:val="00AD0F4A"/>
    <w:rsid w:val="00AD3B4E"/>
    <w:rsid w:val="00AE008D"/>
    <w:rsid w:val="00AE0AAE"/>
    <w:rsid w:val="00AE141D"/>
    <w:rsid w:val="00AE156F"/>
    <w:rsid w:val="00AE26D1"/>
    <w:rsid w:val="00AE3321"/>
    <w:rsid w:val="00AE5451"/>
    <w:rsid w:val="00AE7799"/>
    <w:rsid w:val="00AF54B8"/>
    <w:rsid w:val="00B04972"/>
    <w:rsid w:val="00B07BEE"/>
    <w:rsid w:val="00B12901"/>
    <w:rsid w:val="00B16CA6"/>
    <w:rsid w:val="00B2036D"/>
    <w:rsid w:val="00B24915"/>
    <w:rsid w:val="00B27B00"/>
    <w:rsid w:val="00B302B7"/>
    <w:rsid w:val="00B308BA"/>
    <w:rsid w:val="00B3113F"/>
    <w:rsid w:val="00B31148"/>
    <w:rsid w:val="00B31187"/>
    <w:rsid w:val="00B340B2"/>
    <w:rsid w:val="00B361D6"/>
    <w:rsid w:val="00B40F2E"/>
    <w:rsid w:val="00B41D51"/>
    <w:rsid w:val="00B41FB5"/>
    <w:rsid w:val="00B452A6"/>
    <w:rsid w:val="00B468D1"/>
    <w:rsid w:val="00B503CA"/>
    <w:rsid w:val="00B50997"/>
    <w:rsid w:val="00B51D42"/>
    <w:rsid w:val="00B53CBA"/>
    <w:rsid w:val="00B5409F"/>
    <w:rsid w:val="00B618CE"/>
    <w:rsid w:val="00B64D51"/>
    <w:rsid w:val="00B6793D"/>
    <w:rsid w:val="00B67EC2"/>
    <w:rsid w:val="00B75803"/>
    <w:rsid w:val="00B8215F"/>
    <w:rsid w:val="00B85DAF"/>
    <w:rsid w:val="00B86395"/>
    <w:rsid w:val="00B86E2F"/>
    <w:rsid w:val="00B90CEA"/>
    <w:rsid w:val="00B91042"/>
    <w:rsid w:val="00B92F2F"/>
    <w:rsid w:val="00B97026"/>
    <w:rsid w:val="00B97822"/>
    <w:rsid w:val="00BA1199"/>
    <w:rsid w:val="00BA6CB9"/>
    <w:rsid w:val="00BA73CA"/>
    <w:rsid w:val="00BC0F99"/>
    <w:rsid w:val="00BC6979"/>
    <w:rsid w:val="00BD1F8A"/>
    <w:rsid w:val="00BD53D8"/>
    <w:rsid w:val="00BD5BCE"/>
    <w:rsid w:val="00BD668A"/>
    <w:rsid w:val="00BD7F49"/>
    <w:rsid w:val="00BE084E"/>
    <w:rsid w:val="00BE0B63"/>
    <w:rsid w:val="00BE2A20"/>
    <w:rsid w:val="00BE49B8"/>
    <w:rsid w:val="00BF0FBF"/>
    <w:rsid w:val="00BF4791"/>
    <w:rsid w:val="00C005AF"/>
    <w:rsid w:val="00C012D5"/>
    <w:rsid w:val="00C017D5"/>
    <w:rsid w:val="00C06150"/>
    <w:rsid w:val="00C10B58"/>
    <w:rsid w:val="00C11300"/>
    <w:rsid w:val="00C11FEF"/>
    <w:rsid w:val="00C1358F"/>
    <w:rsid w:val="00C142FC"/>
    <w:rsid w:val="00C16D02"/>
    <w:rsid w:val="00C236C8"/>
    <w:rsid w:val="00C24792"/>
    <w:rsid w:val="00C259C4"/>
    <w:rsid w:val="00C26255"/>
    <w:rsid w:val="00C270D9"/>
    <w:rsid w:val="00C309B8"/>
    <w:rsid w:val="00C31F76"/>
    <w:rsid w:val="00C32D4E"/>
    <w:rsid w:val="00C33A4A"/>
    <w:rsid w:val="00C34A22"/>
    <w:rsid w:val="00C37FCA"/>
    <w:rsid w:val="00C4229A"/>
    <w:rsid w:val="00C438CF"/>
    <w:rsid w:val="00C43B65"/>
    <w:rsid w:val="00C44587"/>
    <w:rsid w:val="00C46864"/>
    <w:rsid w:val="00C47EF4"/>
    <w:rsid w:val="00C5010B"/>
    <w:rsid w:val="00C53C0E"/>
    <w:rsid w:val="00C54B06"/>
    <w:rsid w:val="00C552AD"/>
    <w:rsid w:val="00C6101C"/>
    <w:rsid w:val="00C61387"/>
    <w:rsid w:val="00C613C7"/>
    <w:rsid w:val="00C6306E"/>
    <w:rsid w:val="00C65E88"/>
    <w:rsid w:val="00C67F6C"/>
    <w:rsid w:val="00C70DF7"/>
    <w:rsid w:val="00C731E2"/>
    <w:rsid w:val="00C73C6C"/>
    <w:rsid w:val="00C76BC7"/>
    <w:rsid w:val="00C80ACD"/>
    <w:rsid w:val="00C824F6"/>
    <w:rsid w:val="00C826D1"/>
    <w:rsid w:val="00C826E6"/>
    <w:rsid w:val="00C86AEE"/>
    <w:rsid w:val="00C87371"/>
    <w:rsid w:val="00C902E9"/>
    <w:rsid w:val="00C961F9"/>
    <w:rsid w:val="00C96BE8"/>
    <w:rsid w:val="00CA0288"/>
    <w:rsid w:val="00CA054F"/>
    <w:rsid w:val="00CA16D5"/>
    <w:rsid w:val="00CA4C11"/>
    <w:rsid w:val="00CA622D"/>
    <w:rsid w:val="00CB0380"/>
    <w:rsid w:val="00CB18D6"/>
    <w:rsid w:val="00CB4345"/>
    <w:rsid w:val="00CB7792"/>
    <w:rsid w:val="00CC04DB"/>
    <w:rsid w:val="00CC0AEE"/>
    <w:rsid w:val="00CC1C43"/>
    <w:rsid w:val="00CC1FDF"/>
    <w:rsid w:val="00CC51E6"/>
    <w:rsid w:val="00CC5636"/>
    <w:rsid w:val="00CC564B"/>
    <w:rsid w:val="00CC673B"/>
    <w:rsid w:val="00CC7348"/>
    <w:rsid w:val="00CD0CDD"/>
    <w:rsid w:val="00CD17B9"/>
    <w:rsid w:val="00CD2C93"/>
    <w:rsid w:val="00CD5F0D"/>
    <w:rsid w:val="00CE77DA"/>
    <w:rsid w:val="00CF1E8C"/>
    <w:rsid w:val="00CF228E"/>
    <w:rsid w:val="00CF37CC"/>
    <w:rsid w:val="00CF6092"/>
    <w:rsid w:val="00D027A3"/>
    <w:rsid w:val="00D10187"/>
    <w:rsid w:val="00D120FD"/>
    <w:rsid w:val="00D13CB9"/>
    <w:rsid w:val="00D14CD9"/>
    <w:rsid w:val="00D14FA0"/>
    <w:rsid w:val="00D2074A"/>
    <w:rsid w:val="00D21F62"/>
    <w:rsid w:val="00D2439B"/>
    <w:rsid w:val="00D268BA"/>
    <w:rsid w:val="00D30E29"/>
    <w:rsid w:val="00D31565"/>
    <w:rsid w:val="00D3275B"/>
    <w:rsid w:val="00D34C10"/>
    <w:rsid w:val="00D35605"/>
    <w:rsid w:val="00D37828"/>
    <w:rsid w:val="00D37CB8"/>
    <w:rsid w:val="00D41872"/>
    <w:rsid w:val="00D430F3"/>
    <w:rsid w:val="00D4535C"/>
    <w:rsid w:val="00D51886"/>
    <w:rsid w:val="00D54CCF"/>
    <w:rsid w:val="00D6339C"/>
    <w:rsid w:val="00D662FF"/>
    <w:rsid w:val="00D71918"/>
    <w:rsid w:val="00D733E0"/>
    <w:rsid w:val="00D76D8A"/>
    <w:rsid w:val="00D80ADF"/>
    <w:rsid w:val="00D84452"/>
    <w:rsid w:val="00D850DB"/>
    <w:rsid w:val="00D86F2F"/>
    <w:rsid w:val="00D90316"/>
    <w:rsid w:val="00D9105C"/>
    <w:rsid w:val="00D94373"/>
    <w:rsid w:val="00D948F7"/>
    <w:rsid w:val="00D95E4C"/>
    <w:rsid w:val="00D963B4"/>
    <w:rsid w:val="00D9716C"/>
    <w:rsid w:val="00DA000A"/>
    <w:rsid w:val="00DA115A"/>
    <w:rsid w:val="00DA1B9A"/>
    <w:rsid w:val="00DB26D8"/>
    <w:rsid w:val="00DB7295"/>
    <w:rsid w:val="00DB7A6F"/>
    <w:rsid w:val="00DC0197"/>
    <w:rsid w:val="00DC2181"/>
    <w:rsid w:val="00DC47BB"/>
    <w:rsid w:val="00DC6AE6"/>
    <w:rsid w:val="00DD2260"/>
    <w:rsid w:val="00DD2CF5"/>
    <w:rsid w:val="00DD4AE2"/>
    <w:rsid w:val="00DD783F"/>
    <w:rsid w:val="00DD7990"/>
    <w:rsid w:val="00DE2BE3"/>
    <w:rsid w:val="00DE5D79"/>
    <w:rsid w:val="00DF0526"/>
    <w:rsid w:val="00DF12B1"/>
    <w:rsid w:val="00DF5393"/>
    <w:rsid w:val="00E013CA"/>
    <w:rsid w:val="00E03CBC"/>
    <w:rsid w:val="00E0606F"/>
    <w:rsid w:val="00E0682A"/>
    <w:rsid w:val="00E175F1"/>
    <w:rsid w:val="00E216B3"/>
    <w:rsid w:val="00E265D7"/>
    <w:rsid w:val="00E27200"/>
    <w:rsid w:val="00E304E3"/>
    <w:rsid w:val="00E31A15"/>
    <w:rsid w:val="00E32254"/>
    <w:rsid w:val="00E3238D"/>
    <w:rsid w:val="00E327FA"/>
    <w:rsid w:val="00E338BE"/>
    <w:rsid w:val="00E346D1"/>
    <w:rsid w:val="00E34C74"/>
    <w:rsid w:val="00E368F5"/>
    <w:rsid w:val="00E37333"/>
    <w:rsid w:val="00E411D3"/>
    <w:rsid w:val="00E4608F"/>
    <w:rsid w:val="00E47CD4"/>
    <w:rsid w:val="00E51FE5"/>
    <w:rsid w:val="00E5595C"/>
    <w:rsid w:val="00E5696F"/>
    <w:rsid w:val="00E56C22"/>
    <w:rsid w:val="00E6397F"/>
    <w:rsid w:val="00E64997"/>
    <w:rsid w:val="00E65715"/>
    <w:rsid w:val="00E65D8E"/>
    <w:rsid w:val="00E67EA3"/>
    <w:rsid w:val="00E70086"/>
    <w:rsid w:val="00E7067C"/>
    <w:rsid w:val="00E80114"/>
    <w:rsid w:val="00E82051"/>
    <w:rsid w:val="00E82B0A"/>
    <w:rsid w:val="00E83D3D"/>
    <w:rsid w:val="00E83E9B"/>
    <w:rsid w:val="00E87EB5"/>
    <w:rsid w:val="00E94C81"/>
    <w:rsid w:val="00E953BB"/>
    <w:rsid w:val="00E9555F"/>
    <w:rsid w:val="00E96B7C"/>
    <w:rsid w:val="00E97B2C"/>
    <w:rsid w:val="00EA0147"/>
    <w:rsid w:val="00EA2B5D"/>
    <w:rsid w:val="00EA793D"/>
    <w:rsid w:val="00EA7D7F"/>
    <w:rsid w:val="00EB0380"/>
    <w:rsid w:val="00EB0817"/>
    <w:rsid w:val="00EB148D"/>
    <w:rsid w:val="00EB4837"/>
    <w:rsid w:val="00EB4ED2"/>
    <w:rsid w:val="00EB5575"/>
    <w:rsid w:val="00EC2847"/>
    <w:rsid w:val="00EC5CBA"/>
    <w:rsid w:val="00ED56F3"/>
    <w:rsid w:val="00ED783C"/>
    <w:rsid w:val="00EE0892"/>
    <w:rsid w:val="00EE13DC"/>
    <w:rsid w:val="00EE1FCE"/>
    <w:rsid w:val="00EE2FFB"/>
    <w:rsid w:val="00EF3AF4"/>
    <w:rsid w:val="00EF4A6C"/>
    <w:rsid w:val="00EF5339"/>
    <w:rsid w:val="00F02541"/>
    <w:rsid w:val="00F02CF3"/>
    <w:rsid w:val="00F11730"/>
    <w:rsid w:val="00F120CE"/>
    <w:rsid w:val="00F13BE5"/>
    <w:rsid w:val="00F147F7"/>
    <w:rsid w:val="00F1597A"/>
    <w:rsid w:val="00F16CB3"/>
    <w:rsid w:val="00F214A0"/>
    <w:rsid w:val="00F21D42"/>
    <w:rsid w:val="00F235B7"/>
    <w:rsid w:val="00F23B5F"/>
    <w:rsid w:val="00F326BE"/>
    <w:rsid w:val="00F344ED"/>
    <w:rsid w:val="00F43B42"/>
    <w:rsid w:val="00F44024"/>
    <w:rsid w:val="00F44B23"/>
    <w:rsid w:val="00F455A6"/>
    <w:rsid w:val="00F45697"/>
    <w:rsid w:val="00F45C0A"/>
    <w:rsid w:val="00F5769C"/>
    <w:rsid w:val="00F57985"/>
    <w:rsid w:val="00F61520"/>
    <w:rsid w:val="00F64098"/>
    <w:rsid w:val="00F64148"/>
    <w:rsid w:val="00F6592B"/>
    <w:rsid w:val="00F66078"/>
    <w:rsid w:val="00F730DF"/>
    <w:rsid w:val="00F7514B"/>
    <w:rsid w:val="00F7707B"/>
    <w:rsid w:val="00F81713"/>
    <w:rsid w:val="00F81B83"/>
    <w:rsid w:val="00F822B0"/>
    <w:rsid w:val="00F828F9"/>
    <w:rsid w:val="00F8330A"/>
    <w:rsid w:val="00F87157"/>
    <w:rsid w:val="00F91F47"/>
    <w:rsid w:val="00FA5224"/>
    <w:rsid w:val="00FB1CB7"/>
    <w:rsid w:val="00FB5EAF"/>
    <w:rsid w:val="00FB7290"/>
    <w:rsid w:val="00FC46F6"/>
    <w:rsid w:val="00FC6841"/>
    <w:rsid w:val="00FD27FA"/>
    <w:rsid w:val="00FD4DA3"/>
    <w:rsid w:val="00FD5D56"/>
    <w:rsid w:val="00FE1AB0"/>
    <w:rsid w:val="00FE34ED"/>
    <w:rsid w:val="00FE638F"/>
    <w:rsid w:val="00FE6E79"/>
    <w:rsid w:val="00FE7152"/>
    <w:rsid w:val="00FF00D3"/>
    <w:rsid w:val="00FF21AE"/>
    <w:rsid w:val="00FF4BDD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5D9989F0"/>
  <w15:chartTrackingRefBased/>
  <w15:docId w15:val="{2534FC40-445E-4C63-8AA3-EC669AE4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locked="1"/>
    <w:lsdException w:name="footer" w:uiPriority="99"/>
    <w:lsdException w:name="caption" w:locked="1" w:semiHidden="1" w:unhideWhenUsed="1" w:qFormat="1"/>
    <w:lsdException w:name="annotation reference" w:uiPriority="99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F79"/>
    <w:pPr>
      <w:autoSpaceDE w:val="0"/>
      <w:autoSpaceDN w:val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D9105C"/>
    <w:pPr>
      <w:keepNext/>
      <w:widowControl w:val="0"/>
      <w:tabs>
        <w:tab w:val="center" w:pos="4680"/>
      </w:tabs>
      <w:suppressAutoHyphens/>
      <w:jc w:val="center"/>
      <w:outlineLvl w:val="0"/>
    </w:pPr>
    <w:rPr>
      <w:b/>
      <w:bCs/>
      <w:spacing w:val="-3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D9105C"/>
    <w:pPr>
      <w:keepNext/>
      <w:numPr>
        <w:ilvl w:val="12"/>
      </w:numPr>
      <w:spacing w:line="480" w:lineRule="auto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9105C"/>
    <w:pPr>
      <w:keepNext/>
      <w:widowControl w:val="0"/>
      <w:tabs>
        <w:tab w:val="center" w:pos="4680"/>
      </w:tabs>
      <w:suppressAutoHyphens/>
      <w:jc w:val="center"/>
      <w:outlineLvl w:val="2"/>
    </w:pPr>
    <w:rPr>
      <w:b/>
      <w:bCs/>
      <w:spacing w:val="-3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qFormat/>
    <w:rsid w:val="00D9105C"/>
    <w:pPr>
      <w:keepNext/>
      <w:widowControl w:val="0"/>
      <w:tabs>
        <w:tab w:val="center" w:pos="4680"/>
      </w:tabs>
      <w:suppressAutoHyphens/>
      <w:jc w:val="center"/>
      <w:outlineLvl w:val="3"/>
    </w:pPr>
    <w:rPr>
      <w:spacing w:val="-3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D9105C"/>
    <w:pPr>
      <w:keepNext/>
      <w:numPr>
        <w:ilvl w:val="12"/>
      </w:numPr>
      <w:spacing w:line="480" w:lineRule="auto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D9105C"/>
    <w:pPr>
      <w:keepNext/>
      <w:tabs>
        <w:tab w:val="left" w:pos="-720"/>
      </w:tabs>
      <w:suppressAutoHyphens/>
      <w:jc w:val="center"/>
      <w:outlineLvl w:val="5"/>
    </w:pPr>
    <w:rPr>
      <w:b/>
      <w:bCs/>
      <w:i/>
      <w:iCs/>
      <w:spacing w:val="-3"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D9105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D910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D9105C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locked/>
    <w:rsid w:val="00D9105C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locked/>
    <w:rsid w:val="00D9105C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locked/>
    <w:rsid w:val="00D9105C"/>
    <w:rPr>
      <w:rFonts w:cs="Times New Roman"/>
      <w:b/>
      <w:bCs/>
    </w:rPr>
  </w:style>
  <w:style w:type="character" w:styleId="Hyperlink">
    <w:name w:val="Hyperlink"/>
    <w:rsid w:val="00D9105C"/>
    <w:rPr>
      <w:rFonts w:cs="Times New Roman"/>
      <w:color w:val="0000FF"/>
      <w:u w:val="single"/>
    </w:rPr>
  </w:style>
  <w:style w:type="character" w:styleId="PageNumber">
    <w:name w:val="page number"/>
    <w:rsid w:val="00D9105C"/>
    <w:rPr>
      <w:rFonts w:cs="Times New Roman"/>
    </w:rPr>
  </w:style>
  <w:style w:type="paragraph" w:styleId="Header">
    <w:name w:val="header"/>
    <w:basedOn w:val="Normal"/>
    <w:link w:val="HeaderChar"/>
    <w:rsid w:val="00D9105C"/>
    <w:pPr>
      <w:widowControl w:val="0"/>
      <w:tabs>
        <w:tab w:val="center" w:pos="4320"/>
        <w:tab w:val="right" w:pos="8640"/>
      </w:tabs>
    </w:pPr>
    <w:rPr>
      <w:rFonts w:ascii="Courier" w:hAnsi="Courier" w:cs="Courier"/>
    </w:rPr>
  </w:style>
  <w:style w:type="character" w:customStyle="1" w:styleId="HeaderChar">
    <w:name w:val="Header Char"/>
    <w:link w:val="Header"/>
    <w:locked/>
    <w:rsid w:val="00D9105C"/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rsid w:val="00D9105C"/>
    <w:rPr>
      <w:rFonts w:cs="Times New Roman"/>
      <w:color w:val="800080"/>
      <w:u w:val="single"/>
    </w:rPr>
  </w:style>
  <w:style w:type="paragraph" w:styleId="BodyText">
    <w:name w:val="Body Text"/>
    <w:basedOn w:val="Normal"/>
    <w:link w:val="BodyTextChar"/>
    <w:rsid w:val="00D9105C"/>
    <w:rPr>
      <w:sz w:val="24"/>
      <w:szCs w:val="24"/>
    </w:rPr>
  </w:style>
  <w:style w:type="character" w:customStyle="1" w:styleId="BodyTextChar">
    <w:name w:val="Body Text Char"/>
    <w:link w:val="BodyText"/>
    <w:locked/>
    <w:rsid w:val="00D9105C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D9105C"/>
    <w:pPr>
      <w:tabs>
        <w:tab w:val="left" w:pos="-720"/>
      </w:tabs>
      <w:suppressAutoHyphens/>
      <w:ind w:left="720" w:hanging="720"/>
    </w:pPr>
    <w:rPr>
      <w:b/>
      <w:bCs/>
      <w:spacing w:val="-3"/>
      <w:sz w:val="24"/>
      <w:szCs w:val="24"/>
      <w:lang w:val="en-GB"/>
    </w:rPr>
  </w:style>
  <w:style w:type="character" w:customStyle="1" w:styleId="BodyText2Char">
    <w:name w:val="Body Text 2 Char"/>
    <w:link w:val="BodyText2"/>
    <w:locked/>
    <w:rsid w:val="00D9105C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D910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D9105C"/>
    <w:rPr>
      <w:rFonts w:ascii="Times New Roman" w:hAnsi="Times New Roman" w:cs="Times New Roman"/>
      <w:sz w:val="2"/>
      <w:szCs w:val="2"/>
    </w:rPr>
  </w:style>
  <w:style w:type="character" w:customStyle="1" w:styleId="pretty">
    <w:name w:val="pretty"/>
    <w:rsid w:val="00D9105C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DE2BE3"/>
  </w:style>
  <w:style w:type="character" w:customStyle="1" w:styleId="cit-title">
    <w:name w:val="cit-title"/>
    <w:basedOn w:val="DefaultParagraphFont"/>
    <w:rsid w:val="00DD2260"/>
  </w:style>
  <w:style w:type="character" w:customStyle="1" w:styleId="cit-auth">
    <w:name w:val="cit-auth"/>
    <w:basedOn w:val="DefaultParagraphFont"/>
    <w:rsid w:val="00DD2260"/>
  </w:style>
  <w:style w:type="character" w:customStyle="1" w:styleId="cit-sep">
    <w:name w:val="cit-sep"/>
    <w:basedOn w:val="DefaultParagraphFont"/>
    <w:rsid w:val="00DD2260"/>
  </w:style>
  <w:style w:type="character" w:customStyle="1" w:styleId="search-result-highlight">
    <w:name w:val="search-result-highlight"/>
    <w:basedOn w:val="DefaultParagraphFont"/>
    <w:rsid w:val="00DD2260"/>
  </w:style>
  <w:style w:type="character" w:customStyle="1" w:styleId="slug-metadata-note3">
    <w:name w:val="slug-metadata-note3"/>
    <w:rsid w:val="00195EFA"/>
    <w:rPr>
      <w:vanish w:val="0"/>
      <w:webHidden w:val="0"/>
      <w:specVanish w:val="0"/>
    </w:rPr>
  </w:style>
  <w:style w:type="character" w:customStyle="1" w:styleId="slug-ahead-of-print-date">
    <w:name w:val="slug-ahead-of-print-date"/>
    <w:basedOn w:val="DefaultParagraphFont"/>
    <w:rsid w:val="00195EFA"/>
  </w:style>
  <w:style w:type="character" w:customStyle="1" w:styleId="slug-doi">
    <w:name w:val="slug-doi"/>
    <w:basedOn w:val="DefaultParagraphFont"/>
    <w:rsid w:val="00195EFA"/>
  </w:style>
  <w:style w:type="character" w:styleId="CommentReference">
    <w:name w:val="annotation reference"/>
    <w:uiPriority w:val="99"/>
    <w:unhideWhenUsed/>
    <w:rsid w:val="001124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4A1"/>
    <w:pPr>
      <w:autoSpaceDE/>
      <w:autoSpaceDN/>
      <w:spacing w:after="200"/>
    </w:pPr>
    <w:rPr>
      <w:rFonts w:ascii="Calibri" w:eastAsia="SimSun" w:hAnsi="Calibri"/>
      <w:lang w:eastAsia="zh-CN"/>
    </w:rPr>
  </w:style>
  <w:style w:type="character" w:customStyle="1" w:styleId="CommentTextChar">
    <w:name w:val="Comment Text Char"/>
    <w:link w:val="CommentText"/>
    <w:uiPriority w:val="99"/>
    <w:rsid w:val="001124A1"/>
    <w:rPr>
      <w:rFonts w:eastAsia="SimSun"/>
      <w:lang w:eastAsia="zh-CN"/>
    </w:rPr>
  </w:style>
  <w:style w:type="paragraph" w:styleId="Footer">
    <w:name w:val="footer"/>
    <w:basedOn w:val="Normal"/>
    <w:link w:val="FooterChar"/>
    <w:uiPriority w:val="99"/>
    <w:rsid w:val="004917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917B9"/>
    <w:rPr>
      <w:rFonts w:ascii="Times New Roman" w:hAnsi="Times New Roman"/>
    </w:rPr>
  </w:style>
  <w:style w:type="table" w:styleId="TableGrid">
    <w:name w:val="Table Grid"/>
    <w:basedOn w:val="TableNormal"/>
    <w:uiPriority w:val="39"/>
    <w:locked/>
    <w:rsid w:val="0029444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44D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pec11">
    <w:name w:val="_pe_c11"/>
    <w:rsid w:val="00D733E0"/>
  </w:style>
  <w:style w:type="table" w:customStyle="1" w:styleId="TableGrid1">
    <w:name w:val="Table Grid1"/>
    <w:basedOn w:val="TableNormal"/>
    <w:next w:val="TableGrid"/>
    <w:uiPriority w:val="39"/>
    <w:rsid w:val="00213FD0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4C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66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3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6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5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3017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0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89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757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33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654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0618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18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10759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208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528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4253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009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153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9846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446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89830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0172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03465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5034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19212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27931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03214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990959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729090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66017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7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1518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9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45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226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079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26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04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3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435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01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2474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018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46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56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06608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293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22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5072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50191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932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5078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91674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851241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48269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7401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11996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32776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472800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107998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05180653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0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78329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55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27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441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9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891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04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14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701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58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969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434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721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689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540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060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596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857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96345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1662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92836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43998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35654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7087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749382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04221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033941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016/j.jbusres.2021.11.060" TargetMode="External"/><Relationship Id="rId18" Type="http://schemas.openxmlformats.org/officeDocument/2006/relationships/hyperlink" Target="https://www.hrdive.com/news/pinterests-new-di-chief-will-report-directly-to-ceo/585138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americanbar.org/content/dam/aba/publications/supreme_court_preview/briefs_2015_2016/14-981_amicus_resp_DeanRobertPost.authcheckdam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oi.org/10.1002/hrm.22086" TargetMode="External"/><Relationship Id="rId17" Type="http://schemas.openxmlformats.org/officeDocument/2006/relationships/hyperlink" Target="https://www.nbs.net/articles/how-diversity-increases-productivit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ame-changer.net/2021/09/27/the-importance-of-a-diverse-c-suite/#.YVMIFGQpAzZ" TargetMode="External"/><Relationship Id="rId20" Type="http://schemas.openxmlformats.org/officeDocument/2006/relationships/hyperlink" Target="https://www.nytimes.com/2017/03/17/your-money/retiring-older-workers-younger-bosses.html?_r=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1108/EDI-08-2023-0266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managementstudiesinsights.com/unveiling-ceo-succession-gender-shift-impact-on-strategic-change-and-performance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emerald.com/insight/publication/issn/2040-7149" TargetMode="External"/><Relationship Id="rId19" Type="http://schemas.openxmlformats.org/officeDocument/2006/relationships/hyperlink" Target="http://www.dallasnews.com/business/att/2016/09/30/citing-black-lives-matter-att-ceo-urges-employees-difficult-conversations-ra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5465/amj.2019.046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9C37DBCB1B734CA609F75D6056B247" ma:contentTypeVersion="11" ma:contentTypeDescription="Create a new document." ma:contentTypeScope="" ma:versionID="f977ef5d87d7532fd9d1dd84ced70e99">
  <xsd:schema xmlns:xsd="http://www.w3.org/2001/XMLSchema" xmlns:xs="http://www.w3.org/2001/XMLSchema" xmlns:p="http://schemas.microsoft.com/office/2006/metadata/properties" xmlns:ns3="05ab36b0-b563-4386-838b-9f88966fb74b" targetNamespace="http://schemas.microsoft.com/office/2006/metadata/properties" ma:root="true" ma:fieldsID="a2ba50852d0c2b6575e9e396e937de2d" ns3:_="">
    <xsd:import namespace="05ab36b0-b563-4386-838b-9f88966fb7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b36b0-b563-4386-838b-9f88966fb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5C9A0-4851-4C4D-B814-4411908771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E3FEFD-61AC-4100-91B9-AA6AC479A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b36b0-b563-4386-838b-9f88966fb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33A078-E285-4BA1-A534-28B8A011D9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24</Pages>
  <Words>7000</Words>
  <Characters>39906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46813</CharactersWithSpaces>
  <SharedDoc>false</SharedDoc>
  <HLinks>
    <vt:vector size="18" baseType="variant">
      <vt:variant>
        <vt:i4>2686986</vt:i4>
      </vt:variant>
      <vt:variant>
        <vt:i4>6</vt:i4>
      </vt:variant>
      <vt:variant>
        <vt:i4>0</vt:i4>
      </vt:variant>
      <vt:variant>
        <vt:i4>5</vt:i4>
      </vt:variant>
      <vt:variant>
        <vt:lpwstr>https://www.nytimes.com/2017/03/17/your-money/retiring-older-workers-younger-bosses.html?_r=0</vt:lpwstr>
      </vt:variant>
      <vt:variant>
        <vt:lpwstr/>
      </vt:variant>
      <vt:variant>
        <vt:i4>393291</vt:i4>
      </vt:variant>
      <vt:variant>
        <vt:i4>3</vt:i4>
      </vt:variant>
      <vt:variant>
        <vt:i4>0</vt:i4>
      </vt:variant>
      <vt:variant>
        <vt:i4>5</vt:i4>
      </vt:variant>
      <vt:variant>
        <vt:lpwstr>http://www.dallasnews.com/business/att/2016/09/30/citing-black-lives-matter-att-ceo-urges-employees-difficult-conversations-race</vt:lpwstr>
      </vt:variant>
      <vt:variant>
        <vt:lpwstr/>
      </vt:variant>
      <vt:variant>
        <vt:i4>2424936</vt:i4>
      </vt:variant>
      <vt:variant>
        <vt:i4>0</vt:i4>
      </vt:variant>
      <vt:variant>
        <vt:i4>0</vt:i4>
      </vt:variant>
      <vt:variant>
        <vt:i4>5</vt:i4>
      </vt:variant>
      <vt:variant>
        <vt:lpwstr>https://wallethub.com/edu/cities-with-the-most-and-least-ethno-racial-and-linguistic-diversity/10264/</vt:lpwstr>
      </vt:variant>
      <vt:variant>
        <vt:lpwstr>orlando-richard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</dc:creator>
  <cp:keywords/>
  <cp:lastModifiedBy>Orlando Richard</cp:lastModifiedBy>
  <cp:revision>13</cp:revision>
  <cp:lastPrinted>2011-02-24T23:08:00Z</cp:lastPrinted>
  <dcterms:created xsi:type="dcterms:W3CDTF">2026-06-15T12:44:00Z</dcterms:created>
  <dcterms:modified xsi:type="dcterms:W3CDTF">2026-06-15T15:52:00Z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0x010100479C37DBCB1B734CA609F75D6056B247</vt:lpwstr>
  </property>
</Properties>
</file>