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4EC46" w14:textId="77777777" w:rsidR="004A209F" w:rsidRPr="003123C9" w:rsidRDefault="004A209F" w:rsidP="009B42B8">
      <w:pPr>
        <w:jc w:val="center"/>
        <w:outlineLvl w:val="0"/>
        <w:rPr>
          <w:rFonts w:ascii="Garamond" w:hAnsi="Garamond"/>
          <w:b/>
          <w:sz w:val="44"/>
          <w:szCs w:val="44"/>
        </w:rPr>
      </w:pPr>
      <w:r w:rsidRPr="003123C9">
        <w:rPr>
          <w:rFonts w:ascii="Garamond" w:hAnsi="Garamond"/>
          <w:b/>
          <w:sz w:val="44"/>
          <w:szCs w:val="44"/>
        </w:rPr>
        <w:t>ERIC HOLMES</w:t>
      </w:r>
    </w:p>
    <w:p w14:paraId="1FB6FD80" w14:textId="3F32DFDC" w:rsidR="00727D47" w:rsidRPr="0035133A" w:rsidRDefault="002548D3" w:rsidP="0035133A">
      <w:pPr>
        <w:jc w:val="center"/>
        <w:rPr>
          <w:rFonts w:ascii="Garamond" w:hAnsi="Garamond"/>
          <w:sz w:val="22"/>
          <w:szCs w:val="22"/>
        </w:rPr>
      </w:pPr>
      <w:r w:rsidRPr="0035133A">
        <w:rPr>
          <w:rFonts w:ascii="Garamond" w:hAnsi="Garamond"/>
          <w:sz w:val="22"/>
          <w:szCs w:val="22"/>
        </w:rPr>
        <w:t xml:space="preserve">503.545.6090 </w:t>
      </w:r>
      <w:r w:rsidRPr="00474DDE">
        <w:sym w:font="Symbol" w:char="F0B7"/>
      </w:r>
      <w:r w:rsidRPr="0035133A">
        <w:rPr>
          <w:rFonts w:ascii="Garamond" w:hAnsi="Garamond"/>
          <w:sz w:val="22"/>
          <w:szCs w:val="22"/>
        </w:rPr>
        <w:t xml:space="preserve"> </w:t>
      </w:r>
      <w:r w:rsidR="00E72A7B">
        <w:rPr>
          <w:rFonts w:ascii="Garamond" w:hAnsi="Garamond"/>
          <w:sz w:val="22"/>
          <w:szCs w:val="22"/>
        </w:rPr>
        <w:t>eholmes@isenberg.umass.edu</w:t>
      </w:r>
    </w:p>
    <w:p w14:paraId="74046618" w14:textId="77777777" w:rsidR="004A209F" w:rsidRPr="002548D3" w:rsidRDefault="004A209F" w:rsidP="00D0292F">
      <w:pPr>
        <w:spacing w:before="120" w:after="120"/>
        <w:jc w:val="center"/>
        <w:outlineLvl w:val="0"/>
        <w:rPr>
          <w:rFonts w:ascii="Garamond" w:hAnsi="Garamond"/>
          <w:b/>
        </w:rPr>
      </w:pPr>
      <w:r w:rsidRPr="002548D3">
        <w:rPr>
          <w:rFonts w:ascii="Garamond" w:hAnsi="Garamond"/>
          <w:b/>
        </w:rPr>
        <w:t>EDUCATION</w:t>
      </w:r>
    </w:p>
    <w:p w14:paraId="7835409E" w14:textId="2DFCE1FD" w:rsidR="006B4BAB" w:rsidRDefault="00240132" w:rsidP="007D219E">
      <w:pPr>
        <w:rPr>
          <w:rFonts w:ascii="Garamond" w:hAnsi="Garamond"/>
          <w:bCs/>
        </w:rPr>
      </w:pPr>
      <w:r>
        <w:rPr>
          <w:rFonts w:ascii="Garamond" w:hAnsi="Garamond"/>
          <w:b/>
          <w:bCs/>
        </w:rPr>
        <w:t>The University of South Florida</w:t>
      </w:r>
      <w:r>
        <w:rPr>
          <w:rFonts w:ascii="Garamond" w:hAnsi="Garamond"/>
          <w:bCs/>
        </w:rPr>
        <w:t xml:space="preserve"> – Tampa, Florida</w:t>
      </w:r>
      <w:r>
        <w:rPr>
          <w:rFonts w:ascii="Garamond" w:hAnsi="Garamond"/>
          <w:bCs/>
        </w:rPr>
        <w:tab/>
      </w:r>
      <w:r>
        <w:rPr>
          <w:rFonts w:ascii="Garamond" w:hAnsi="Garamond"/>
          <w:bCs/>
        </w:rPr>
        <w:tab/>
      </w:r>
      <w:r>
        <w:rPr>
          <w:rFonts w:ascii="Garamond" w:hAnsi="Garamond"/>
          <w:bCs/>
        </w:rPr>
        <w:tab/>
      </w:r>
      <w:r>
        <w:rPr>
          <w:rFonts w:ascii="Garamond" w:hAnsi="Garamond"/>
          <w:bCs/>
        </w:rPr>
        <w:tab/>
      </w:r>
      <w:proofErr w:type="gramStart"/>
      <w:r w:rsidR="00A5389B">
        <w:rPr>
          <w:rFonts w:ascii="Garamond" w:hAnsi="Garamond"/>
          <w:bCs/>
        </w:rPr>
        <w:tab/>
        <w:t xml:space="preserve">  Anticipated</w:t>
      </w:r>
      <w:proofErr w:type="gramEnd"/>
      <w:r>
        <w:rPr>
          <w:rFonts w:ascii="Garamond" w:hAnsi="Garamond"/>
          <w:bCs/>
        </w:rPr>
        <w:t xml:space="preserve"> Graduation 202</w:t>
      </w:r>
      <w:r w:rsidR="006B4BAB">
        <w:rPr>
          <w:rFonts w:ascii="Garamond" w:hAnsi="Garamond"/>
          <w:bCs/>
        </w:rPr>
        <w:t>5</w:t>
      </w:r>
    </w:p>
    <w:p w14:paraId="4BE7D3A5" w14:textId="3B9F379A" w:rsidR="00240132" w:rsidRPr="00240132" w:rsidRDefault="00240132" w:rsidP="007D219E">
      <w:pPr>
        <w:rPr>
          <w:rFonts w:ascii="Garamond" w:hAnsi="Garamond"/>
          <w:bCs/>
        </w:rPr>
      </w:pPr>
      <w:r>
        <w:rPr>
          <w:rFonts w:ascii="Garamond" w:hAnsi="Garamond"/>
          <w:bCs/>
        </w:rPr>
        <w:t>Doctor of Philosophy in Curriculum &amp; Instruction, Career and Workforce Education</w:t>
      </w:r>
    </w:p>
    <w:p w14:paraId="0ECA6AE2" w14:textId="6BF46D13" w:rsidR="00251017" w:rsidRDefault="00251017" w:rsidP="00251017">
      <w:pPr>
        <w:pStyle w:val="elementtoproof"/>
        <w:spacing w:before="120" w:beforeAutospacing="0" w:after="0" w:afterAutospacing="0"/>
        <w:rPr>
          <w:rFonts w:ascii="Calibri" w:hAnsi="Calibri" w:cs="Calibri"/>
          <w:color w:val="212121"/>
        </w:rPr>
      </w:pPr>
      <w:r>
        <w:rPr>
          <w:rFonts w:ascii="Garamond" w:hAnsi="Garamond" w:cs="Calibri"/>
          <w:b/>
          <w:bCs/>
          <w:color w:val="000000"/>
        </w:rPr>
        <w:t>Harvard University</w:t>
      </w:r>
      <w:r>
        <w:rPr>
          <w:rStyle w:val="apple-converted-space"/>
          <w:rFonts w:ascii="Garamond" w:hAnsi="Garamond" w:cs="Calibri"/>
          <w:b/>
          <w:bCs/>
          <w:color w:val="000000"/>
        </w:rPr>
        <w:t> </w:t>
      </w:r>
      <w:r>
        <w:rPr>
          <w:rFonts w:ascii="Garamond" w:hAnsi="Garamond" w:cs="Calibri"/>
          <w:color w:val="000000"/>
        </w:rPr>
        <w:t>– Cambridge, Massachusetts                                                                                              2023 </w:t>
      </w:r>
    </w:p>
    <w:p w14:paraId="0161146E" w14:textId="1B096897" w:rsidR="00251017" w:rsidRPr="00251017" w:rsidRDefault="00251017" w:rsidP="00251017">
      <w:pPr>
        <w:pStyle w:val="elementtoproof"/>
        <w:spacing w:before="0" w:beforeAutospacing="0" w:after="0" w:afterAutospacing="0"/>
        <w:rPr>
          <w:rFonts w:ascii="Calibri" w:hAnsi="Calibri" w:cs="Calibri"/>
          <w:color w:val="212121"/>
        </w:rPr>
      </w:pPr>
      <w:r>
        <w:rPr>
          <w:rFonts w:ascii="Garamond" w:hAnsi="Garamond" w:cs="Calibri"/>
          <w:color w:val="000000"/>
        </w:rPr>
        <w:t>Seminar: Negotiation Skills – Strategies for Increased Effectiveness </w:t>
      </w:r>
    </w:p>
    <w:p w14:paraId="53B82973" w14:textId="43647ECB" w:rsidR="007D219E" w:rsidRPr="002548D3" w:rsidRDefault="002548D3" w:rsidP="00240132">
      <w:pPr>
        <w:spacing w:before="120"/>
        <w:rPr>
          <w:rFonts w:ascii="Garamond" w:hAnsi="Garamond"/>
          <w:bCs/>
        </w:rPr>
      </w:pPr>
      <w:r w:rsidRPr="00B21106">
        <w:rPr>
          <w:rFonts w:ascii="Garamond" w:hAnsi="Garamond"/>
          <w:b/>
          <w:bCs/>
        </w:rPr>
        <w:t>Portland State University</w:t>
      </w:r>
      <w:r w:rsidR="007D219E" w:rsidRPr="002548D3">
        <w:rPr>
          <w:rFonts w:ascii="Garamond" w:hAnsi="Garamond"/>
          <w:bCs/>
        </w:rPr>
        <w:t xml:space="preserve"> – Portland, Oregon</w:t>
      </w:r>
      <w:r w:rsidR="00B21106">
        <w:rPr>
          <w:rFonts w:ascii="Garamond" w:hAnsi="Garamond"/>
          <w:bCs/>
        </w:rPr>
        <w:tab/>
      </w:r>
      <w:r w:rsidR="00B21106">
        <w:rPr>
          <w:rFonts w:ascii="Garamond" w:hAnsi="Garamond"/>
          <w:bCs/>
        </w:rPr>
        <w:tab/>
      </w:r>
      <w:r w:rsidR="00B21106">
        <w:rPr>
          <w:rFonts w:ascii="Garamond" w:hAnsi="Garamond"/>
          <w:bCs/>
        </w:rPr>
        <w:tab/>
      </w:r>
      <w:r w:rsidR="00B21106">
        <w:rPr>
          <w:rFonts w:ascii="Garamond" w:hAnsi="Garamond"/>
          <w:bCs/>
        </w:rPr>
        <w:tab/>
      </w:r>
      <w:r w:rsidR="00B21106">
        <w:rPr>
          <w:rFonts w:ascii="Garamond" w:hAnsi="Garamond"/>
          <w:bCs/>
        </w:rPr>
        <w:tab/>
        <w:t xml:space="preserve">            </w:t>
      </w:r>
      <w:r w:rsidR="00315368">
        <w:rPr>
          <w:rFonts w:ascii="Garamond" w:hAnsi="Garamond"/>
          <w:bCs/>
        </w:rPr>
        <w:t xml:space="preserve">                </w:t>
      </w:r>
      <w:r w:rsidR="00366577">
        <w:rPr>
          <w:rFonts w:ascii="Garamond" w:hAnsi="Garamond"/>
          <w:bCs/>
        </w:rPr>
        <w:t xml:space="preserve">            </w:t>
      </w:r>
      <w:r w:rsidR="00FD4C9F" w:rsidRPr="002548D3">
        <w:rPr>
          <w:rFonts w:ascii="Garamond" w:hAnsi="Garamond"/>
          <w:bCs/>
        </w:rPr>
        <w:t>2008</w:t>
      </w:r>
    </w:p>
    <w:p w14:paraId="3909C329" w14:textId="71733A11" w:rsidR="007D219E" w:rsidRPr="00B21106" w:rsidRDefault="00C26104" w:rsidP="003A3177">
      <w:pPr>
        <w:rPr>
          <w:rFonts w:ascii="Garamond" w:hAnsi="Garamond"/>
          <w:bCs/>
        </w:rPr>
      </w:pPr>
      <w:r>
        <w:rPr>
          <w:rFonts w:ascii="Garamond" w:hAnsi="Garamond"/>
          <w:bCs/>
        </w:rPr>
        <w:t>Master of Science in Writing</w:t>
      </w:r>
      <w:r w:rsidR="009056C3">
        <w:rPr>
          <w:rFonts w:ascii="Garamond" w:hAnsi="Garamond"/>
          <w:bCs/>
        </w:rPr>
        <w:t>,</w:t>
      </w:r>
      <w:r>
        <w:rPr>
          <w:rFonts w:ascii="Garamond" w:hAnsi="Garamond"/>
          <w:bCs/>
        </w:rPr>
        <w:t xml:space="preserve"> </w:t>
      </w:r>
      <w:r w:rsidR="007D219E" w:rsidRPr="002548D3">
        <w:rPr>
          <w:rFonts w:ascii="Garamond" w:hAnsi="Garamond"/>
          <w:bCs/>
        </w:rPr>
        <w:t xml:space="preserve">with an emphasis in Professional </w:t>
      </w:r>
      <w:r w:rsidR="0083511E" w:rsidRPr="002548D3">
        <w:rPr>
          <w:rFonts w:ascii="Garamond" w:hAnsi="Garamond"/>
          <w:bCs/>
        </w:rPr>
        <w:t>&amp;</w:t>
      </w:r>
      <w:r w:rsidR="007D219E" w:rsidRPr="002548D3">
        <w:rPr>
          <w:rFonts w:ascii="Garamond" w:hAnsi="Garamond"/>
          <w:bCs/>
        </w:rPr>
        <w:t xml:space="preserve"> Technical Writing</w:t>
      </w:r>
    </w:p>
    <w:p w14:paraId="4690D01D" w14:textId="3B1AD3C8" w:rsidR="003A3177" w:rsidRPr="002548D3" w:rsidRDefault="00B21106" w:rsidP="00240132">
      <w:pPr>
        <w:spacing w:before="120"/>
        <w:rPr>
          <w:rFonts w:ascii="Garamond" w:hAnsi="Garamond"/>
        </w:rPr>
      </w:pPr>
      <w:r w:rsidRPr="00B21106">
        <w:rPr>
          <w:rFonts w:ascii="Garamond" w:hAnsi="Garamond"/>
          <w:b/>
        </w:rPr>
        <w:t>The University of South Dakota</w:t>
      </w:r>
      <w:r w:rsidR="003F3D2B" w:rsidRPr="002548D3">
        <w:rPr>
          <w:rFonts w:ascii="Garamond" w:hAnsi="Garamond"/>
        </w:rPr>
        <w:t xml:space="preserve"> </w:t>
      </w:r>
      <w:r w:rsidR="003A3177" w:rsidRPr="002548D3">
        <w:rPr>
          <w:rFonts w:ascii="Garamond" w:hAnsi="Garamond"/>
        </w:rPr>
        <w:t>– Vermillion, South Dakota</w:t>
      </w:r>
      <w:r>
        <w:rPr>
          <w:rFonts w:ascii="Garamond" w:hAnsi="Garamond"/>
        </w:rPr>
        <w:tab/>
      </w:r>
      <w:r>
        <w:rPr>
          <w:rFonts w:ascii="Garamond" w:hAnsi="Garamond"/>
        </w:rPr>
        <w:tab/>
      </w:r>
      <w:r>
        <w:rPr>
          <w:rFonts w:ascii="Garamond" w:hAnsi="Garamond"/>
        </w:rPr>
        <w:tab/>
        <w:t xml:space="preserve">            </w:t>
      </w:r>
      <w:r w:rsidR="00315368">
        <w:rPr>
          <w:rFonts w:ascii="Garamond" w:hAnsi="Garamond"/>
        </w:rPr>
        <w:t xml:space="preserve">                </w:t>
      </w:r>
      <w:r w:rsidR="00366577">
        <w:rPr>
          <w:rFonts w:ascii="Garamond" w:hAnsi="Garamond"/>
        </w:rPr>
        <w:tab/>
        <w:t xml:space="preserve">    </w:t>
      </w:r>
      <w:r w:rsidR="00DF20AD" w:rsidRPr="002548D3">
        <w:rPr>
          <w:rFonts w:ascii="Garamond" w:hAnsi="Garamond"/>
        </w:rPr>
        <w:t>2004</w:t>
      </w:r>
    </w:p>
    <w:p w14:paraId="3C8CC8AB" w14:textId="77777777" w:rsidR="003A3177" w:rsidRPr="002548D3" w:rsidRDefault="003A3177" w:rsidP="004A209F">
      <w:pPr>
        <w:rPr>
          <w:rFonts w:ascii="Garamond" w:hAnsi="Garamond"/>
        </w:rPr>
      </w:pPr>
      <w:r w:rsidRPr="002548D3">
        <w:rPr>
          <w:rFonts w:ascii="Garamond" w:hAnsi="Garamond"/>
        </w:rPr>
        <w:t xml:space="preserve">Master of Arts in Speech Communication </w:t>
      </w:r>
    </w:p>
    <w:p w14:paraId="6094C910" w14:textId="56E4081D" w:rsidR="005E4465" w:rsidRPr="002548D3" w:rsidRDefault="00B21106" w:rsidP="00B21106">
      <w:pPr>
        <w:spacing w:before="120"/>
        <w:rPr>
          <w:rFonts w:ascii="Garamond" w:hAnsi="Garamond"/>
        </w:rPr>
      </w:pPr>
      <w:r w:rsidRPr="00B21106">
        <w:rPr>
          <w:rFonts w:ascii="Garamond" w:hAnsi="Garamond"/>
          <w:b/>
        </w:rPr>
        <w:t>The University of South Dakota</w:t>
      </w:r>
      <w:r>
        <w:rPr>
          <w:rFonts w:ascii="Garamond" w:hAnsi="Garamond"/>
        </w:rPr>
        <w:t xml:space="preserve"> </w:t>
      </w:r>
      <w:r w:rsidR="00A263F1">
        <w:rPr>
          <w:rFonts w:ascii="Garamond" w:hAnsi="Garamond"/>
        </w:rPr>
        <w:t xml:space="preserve">- </w:t>
      </w:r>
      <w:r w:rsidR="005E4465" w:rsidRPr="002548D3">
        <w:rPr>
          <w:rFonts w:ascii="Garamond" w:hAnsi="Garamond"/>
        </w:rPr>
        <w:t>Vermillion, South Dakota</w:t>
      </w:r>
      <w:r w:rsidR="00DF20AD" w:rsidRPr="002548D3">
        <w:rPr>
          <w:rFonts w:ascii="Garamond" w:hAnsi="Garamond"/>
        </w:rPr>
        <w:tab/>
      </w:r>
      <w:r w:rsidR="00DF20AD" w:rsidRPr="002548D3">
        <w:rPr>
          <w:rFonts w:ascii="Garamond" w:hAnsi="Garamond"/>
        </w:rPr>
        <w:tab/>
      </w:r>
      <w:r>
        <w:rPr>
          <w:rFonts w:ascii="Garamond" w:hAnsi="Garamond"/>
        </w:rPr>
        <w:t xml:space="preserve">            </w:t>
      </w:r>
      <w:r>
        <w:rPr>
          <w:rFonts w:ascii="Garamond" w:hAnsi="Garamond"/>
        </w:rPr>
        <w:tab/>
      </w:r>
      <w:r w:rsidR="00315368">
        <w:rPr>
          <w:rFonts w:ascii="Garamond" w:hAnsi="Garamond"/>
        </w:rPr>
        <w:t xml:space="preserve">                </w:t>
      </w:r>
      <w:r w:rsidR="00366577">
        <w:rPr>
          <w:rFonts w:ascii="Garamond" w:hAnsi="Garamond"/>
        </w:rPr>
        <w:tab/>
        <w:t xml:space="preserve">    </w:t>
      </w:r>
      <w:r w:rsidR="00DF20AD" w:rsidRPr="002548D3">
        <w:rPr>
          <w:rFonts w:ascii="Garamond" w:hAnsi="Garamond"/>
        </w:rPr>
        <w:t>2002</w:t>
      </w:r>
    </w:p>
    <w:p w14:paraId="46F25895" w14:textId="77777777" w:rsidR="00CD185F" w:rsidRPr="002548D3" w:rsidRDefault="005E4465" w:rsidP="004A209F">
      <w:pPr>
        <w:rPr>
          <w:rFonts w:ascii="Garamond" w:hAnsi="Garamond"/>
        </w:rPr>
      </w:pPr>
      <w:r w:rsidRPr="002548D3">
        <w:rPr>
          <w:rFonts w:ascii="Garamond" w:hAnsi="Garamond"/>
        </w:rPr>
        <w:t>Bachelor of Science</w:t>
      </w:r>
      <w:r w:rsidR="00C53BF0" w:rsidRPr="002548D3">
        <w:rPr>
          <w:rFonts w:ascii="Garamond" w:hAnsi="Garamond"/>
        </w:rPr>
        <w:t xml:space="preserve"> in Speech Communication</w:t>
      </w:r>
    </w:p>
    <w:p w14:paraId="77950613" w14:textId="2BA0FDC4" w:rsidR="007C371C" w:rsidRPr="007C371C" w:rsidRDefault="005E4465" w:rsidP="00755CBC">
      <w:pPr>
        <w:spacing w:before="120" w:after="120"/>
        <w:jc w:val="center"/>
        <w:outlineLvl w:val="0"/>
        <w:rPr>
          <w:rFonts w:ascii="Garamond" w:hAnsi="Garamond"/>
          <w:b/>
        </w:rPr>
      </w:pPr>
      <w:r w:rsidRPr="002548D3">
        <w:rPr>
          <w:rFonts w:ascii="Garamond" w:hAnsi="Garamond"/>
          <w:b/>
        </w:rPr>
        <w:t>ACADEMIC APPOINTMENT</w:t>
      </w:r>
      <w:r w:rsidR="007D3F1F" w:rsidRPr="002548D3">
        <w:rPr>
          <w:rFonts w:ascii="Garamond" w:hAnsi="Garamond"/>
          <w:b/>
        </w:rPr>
        <w:t xml:space="preserve"> BY DI</w:t>
      </w:r>
      <w:r w:rsidR="009303CA" w:rsidRPr="002548D3">
        <w:rPr>
          <w:rFonts w:ascii="Garamond" w:hAnsi="Garamond"/>
          <w:b/>
        </w:rPr>
        <w:t>S</w:t>
      </w:r>
      <w:r w:rsidR="007D3F1F" w:rsidRPr="002548D3">
        <w:rPr>
          <w:rFonts w:ascii="Garamond" w:hAnsi="Garamond"/>
          <w:b/>
        </w:rPr>
        <w:t>CIPLINE</w:t>
      </w:r>
    </w:p>
    <w:p w14:paraId="58ADC507" w14:textId="47711305" w:rsidR="00E41A4F" w:rsidRPr="007C371C" w:rsidRDefault="001478BE" w:rsidP="00C55DBA">
      <w:pPr>
        <w:jc w:val="center"/>
        <w:outlineLvl w:val="0"/>
        <w:rPr>
          <w:rFonts w:ascii="Garamond" w:hAnsi="Garamond"/>
          <w:b/>
          <w:bCs/>
        </w:rPr>
      </w:pPr>
      <w:r>
        <w:rPr>
          <w:rFonts w:ascii="Garamond" w:hAnsi="Garamond"/>
          <w:b/>
          <w:bCs/>
        </w:rPr>
        <w:t>Communication</w:t>
      </w:r>
    </w:p>
    <w:p w14:paraId="1C843A40" w14:textId="22F8BB12" w:rsidR="00A2248F" w:rsidRDefault="00A2248F" w:rsidP="00A2248F">
      <w:pPr>
        <w:spacing w:before="120"/>
        <w:rPr>
          <w:rFonts w:ascii="Garamond" w:hAnsi="Garamond"/>
        </w:rPr>
      </w:pPr>
      <w:r>
        <w:rPr>
          <w:rFonts w:ascii="Garamond" w:hAnsi="Garamond"/>
          <w:b/>
          <w:bCs/>
        </w:rPr>
        <w:t>The University of Massachusetts</w:t>
      </w:r>
      <w:r>
        <w:rPr>
          <w:rFonts w:ascii="Garamond" w:hAnsi="Garamond"/>
        </w:rPr>
        <w:t xml:space="preserve"> – Amherst, Massachusetts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2022 – Present</w:t>
      </w:r>
    </w:p>
    <w:p w14:paraId="04F575D7" w14:textId="0C3637A6" w:rsidR="00A2248F" w:rsidRDefault="00A2248F" w:rsidP="00A2248F">
      <w:pPr>
        <w:rPr>
          <w:rFonts w:ascii="Garamond" w:hAnsi="Garamond"/>
        </w:rPr>
      </w:pPr>
      <w:r>
        <w:rPr>
          <w:rFonts w:ascii="Garamond" w:hAnsi="Garamond"/>
        </w:rPr>
        <w:t>Senior Lecturer</w:t>
      </w:r>
    </w:p>
    <w:p w14:paraId="17019F91" w14:textId="525EADD0" w:rsidR="00FB7C2D" w:rsidRDefault="0029572E" w:rsidP="00FB7C2D">
      <w:pPr>
        <w:pStyle w:val="ListParagraph"/>
        <w:numPr>
          <w:ilvl w:val="0"/>
          <w:numId w:val="23"/>
        </w:numPr>
        <w:rPr>
          <w:rFonts w:ascii="Garamond" w:hAnsi="Garamond"/>
        </w:rPr>
      </w:pPr>
      <w:r>
        <w:rPr>
          <w:rFonts w:ascii="Garamond" w:hAnsi="Garamond"/>
        </w:rPr>
        <w:t>Business</w:t>
      </w:r>
      <w:r w:rsidR="00CE1CDA">
        <w:rPr>
          <w:rFonts w:ascii="Garamond" w:hAnsi="Garamond"/>
        </w:rPr>
        <w:t xml:space="preserve"> Communication</w:t>
      </w:r>
    </w:p>
    <w:p w14:paraId="065369AA" w14:textId="75C8F4A6" w:rsidR="004C474C" w:rsidRDefault="004C474C" w:rsidP="00FB7C2D">
      <w:pPr>
        <w:pStyle w:val="ListParagraph"/>
        <w:numPr>
          <w:ilvl w:val="0"/>
          <w:numId w:val="23"/>
        </w:numPr>
        <w:rPr>
          <w:rFonts w:ascii="Garamond" w:hAnsi="Garamond"/>
        </w:rPr>
      </w:pPr>
      <w:r>
        <w:rPr>
          <w:rFonts w:ascii="Garamond" w:hAnsi="Garamond"/>
        </w:rPr>
        <w:t>Career and Professional Development</w:t>
      </w:r>
    </w:p>
    <w:p w14:paraId="7711A35F" w14:textId="7C829D5C" w:rsidR="004C474C" w:rsidRDefault="004C474C" w:rsidP="00FB7C2D">
      <w:pPr>
        <w:pStyle w:val="ListParagraph"/>
        <w:numPr>
          <w:ilvl w:val="0"/>
          <w:numId w:val="23"/>
        </w:numPr>
        <w:rPr>
          <w:rFonts w:ascii="Garamond" w:hAnsi="Garamond"/>
        </w:rPr>
      </w:pPr>
      <w:r>
        <w:rPr>
          <w:rFonts w:ascii="Garamond" w:hAnsi="Garamond"/>
        </w:rPr>
        <w:t>Public Speaking for Business</w:t>
      </w:r>
    </w:p>
    <w:p w14:paraId="22B66D89" w14:textId="470EB5CC" w:rsidR="00D24816" w:rsidRPr="00FB7C2D" w:rsidRDefault="00D24816" w:rsidP="00FB7C2D">
      <w:pPr>
        <w:pStyle w:val="ListParagraph"/>
        <w:numPr>
          <w:ilvl w:val="0"/>
          <w:numId w:val="23"/>
        </w:numPr>
        <w:rPr>
          <w:rFonts w:ascii="Garamond" w:hAnsi="Garamond"/>
        </w:rPr>
      </w:pPr>
      <w:r>
        <w:rPr>
          <w:rFonts w:ascii="Garamond" w:hAnsi="Garamond"/>
        </w:rPr>
        <w:t xml:space="preserve">Career Development from Day One </w:t>
      </w:r>
    </w:p>
    <w:p w14:paraId="0726E1E5" w14:textId="77777777" w:rsidR="00844B66" w:rsidRDefault="00844B66" w:rsidP="00844B66">
      <w:pPr>
        <w:spacing w:before="120"/>
        <w:rPr>
          <w:rFonts w:ascii="Garamond" w:hAnsi="Garamond"/>
          <w:bCs/>
        </w:rPr>
      </w:pPr>
      <w:r>
        <w:rPr>
          <w:rFonts w:ascii="Garamond" w:hAnsi="Garamond"/>
          <w:b/>
          <w:bCs/>
        </w:rPr>
        <w:t>Valencia College</w:t>
      </w:r>
      <w:r>
        <w:rPr>
          <w:rFonts w:ascii="Garamond" w:hAnsi="Garamond"/>
          <w:bCs/>
        </w:rPr>
        <w:t xml:space="preserve"> – Kissimmee, Florida</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t>2019 – Present</w:t>
      </w:r>
    </w:p>
    <w:p w14:paraId="79B4CABB" w14:textId="77777777" w:rsidR="00844B66" w:rsidRDefault="00844B66" w:rsidP="00844B66">
      <w:pPr>
        <w:rPr>
          <w:rFonts w:ascii="Garamond" w:hAnsi="Garamond"/>
          <w:bCs/>
        </w:rPr>
      </w:pPr>
      <w:r>
        <w:rPr>
          <w:rFonts w:ascii="Garamond" w:hAnsi="Garamond"/>
          <w:bCs/>
        </w:rPr>
        <w:t>Visiting Professor/Instructor</w:t>
      </w:r>
    </w:p>
    <w:p w14:paraId="27D25F25" w14:textId="77777777" w:rsidR="00844B66" w:rsidRDefault="00844B66" w:rsidP="00844B66">
      <w:pPr>
        <w:pStyle w:val="ListParagraph"/>
        <w:numPr>
          <w:ilvl w:val="0"/>
          <w:numId w:val="22"/>
        </w:numPr>
        <w:rPr>
          <w:rFonts w:ascii="Garamond" w:hAnsi="Garamond"/>
          <w:bCs/>
        </w:rPr>
      </w:pPr>
      <w:r>
        <w:rPr>
          <w:rFonts w:ascii="Garamond" w:hAnsi="Garamond"/>
          <w:bCs/>
        </w:rPr>
        <w:t>Fundamentals of Speech</w:t>
      </w:r>
    </w:p>
    <w:p w14:paraId="4C98E7FB" w14:textId="77777777" w:rsidR="00844B66" w:rsidRPr="00952192" w:rsidRDefault="00844B66" w:rsidP="00844B66">
      <w:pPr>
        <w:pStyle w:val="ListParagraph"/>
        <w:numPr>
          <w:ilvl w:val="0"/>
          <w:numId w:val="22"/>
        </w:numPr>
        <w:rPr>
          <w:rFonts w:ascii="Garamond" w:hAnsi="Garamond"/>
          <w:bCs/>
        </w:rPr>
      </w:pPr>
      <w:r>
        <w:rPr>
          <w:rFonts w:ascii="Garamond" w:hAnsi="Garamond"/>
          <w:bCs/>
        </w:rPr>
        <w:t>Interpersonal Communication</w:t>
      </w:r>
    </w:p>
    <w:p w14:paraId="21086459" w14:textId="77777777" w:rsidR="00844B66" w:rsidRPr="002548D3" w:rsidRDefault="00844B66" w:rsidP="00844B66">
      <w:pPr>
        <w:spacing w:before="120"/>
        <w:rPr>
          <w:rFonts w:ascii="Garamond" w:hAnsi="Garamond"/>
          <w:bCs/>
        </w:rPr>
      </w:pPr>
      <w:r>
        <w:rPr>
          <w:rFonts w:ascii="Garamond" w:hAnsi="Garamond"/>
          <w:b/>
          <w:bCs/>
        </w:rPr>
        <w:t>Portland State University</w:t>
      </w:r>
      <w:r w:rsidRPr="002548D3">
        <w:rPr>
          <w:rFonts w:ascii="Garamond" w:hAnsi="Garamond"/>
          <w:bCs/>
        </w:rPr>
        <w:t xml:space="preserve"> – Portland, Oregon</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t xml:space="preserve">     </w:t>
      </w:r>
      <w:r w:rsidRPr="002548D3">
        <w:rPr>
          <w:rFonts w:ascii="Garamond" w:hAnsi="Garamond"/>
          <w:bCs/>
        </w:rPr>
        <w:t>2013 - 2016</w:t>
      </w:r>
      <w:r w:rsidRPr="002548D3">
        <w:rPr>
          <w:rFonts w:ascii="Garamond" w:hAnsi="Garamond"/>
          <w:bCs/>
        </w:rPr>
        <w:tab/>
      </w:r>
    </w:p>
    <w:p w14:paraId="59FE6DD7" w14:textId="77777777" w:rsidR="00844B66" w:rsidRPr="00782469" w:rsidRDefault="00844B66" w:rsidP="00844B66">
      <w:pPr>
        <w:rPr>
          <w:rFonts w:ascii="Garamond" w:hAnsi="Garamond"/>
          <w:bCs/>
        </w:rPr>
      </w:pPr>
      <w:r w:rsidRPr="00782469">
        <w:rPr>
          <w:rFonts w:ascii="Garamond" w:hAnsi="Garamond"/>
          <w:bCs/>
        </w:rPr>
        <w:t>Instructor</w:t>
      </w:r>
    </w:p>
    <w:p w14:paraId="10C8C433" w14:textId="77777777" w:rsidR="00844B66" w:rsidRPr="00782469" w:rsidRDefault="00844B66" w:rsidP="00844B66">
      <w:pPr>
        <w:pStyle w:val="ListParagraph"/>
        <w:numPr>
          <w:ilvl w:val="0"/>
          <w:numId w:val="19"/>
        </w:numPr>
        <w:rPr>
          <w:rFonts w:ascii="Garamond" w:hAnsi="Garamond"/>
          <w:bCs/>
        </w:rPr>
      </w:pPr>
      <w:r w:rsidRPr="00782469">
        <w:rPr>
          <w:rFonts w:ascii="Garamond" w:hAnsi="Garamond"/>
          <w:bCs/>
        </w:rPr>
        <w:t>Introduction to Public Speaking</w:t>
      </w:r>
    </w:p>
    <w:p w14:paraId="011B8C02" w14:textId="77777777" w:rsidR="00844B66" w:rsidRPr="002548D3" w:rsidRDefault="00844B66" w:rsidP="00844B66">
      <w:pPr>
        <w:spacing w:before="120"/>
        <w:rPr>
          <w:rFonts w:ascii="Garamond" w:hAnsi="Garamond"/>
          <w:bCs/>
        </w:rPr>
      </w:pPr>
      <w:r>
        <w:rPr>
          <w:rFonts w:ascii="Garamond" w:hAnsi="Garamond"/>
          <w:b/>
          <w:bCs/>
        </w:rPr>
        <w:t>DeVry University</w:t>
      </w:r>
      <w:r w:rsidRPr="002548D3">
        <w:rPr>
          <w:rFonts w:ascii="Garamond" w:hAnsi="Garamond"/>
          <w:bCs/>
        </w:rPr>
        <w:t xml:space="preserve"> – Portland, Oregon</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t xml:space="preserve">     </w:t>
      </w:r>
      <w:r w:rsidRPr="002548D3">
        <w:rPr>
          <w:rFonts w:ascii="Garamond" w:hAnsi="Garamond"/>
          <w:bCs/>
        </w:rPr>
        <w:t>2008 - 2014</w:t>
      </w:r>
      <w:r w:rsidRPr="002548D3">
        <w:rPr>
          <w:rFonts w:ascii="Garamond" w:hAnsi="Garamond"/>
          <w:bCs/>
        </w:rPr>
        <w:tab/>
      </w:r>
    </w:p>
    <w:p w14:paraId="18D6D40A" w14:textId="77777777" w:rsidR="00844B66" w:rsidRPr="00782469" w:rsidRDefault="00844B66" w:rsidP="00844B66">
      <w:pPr>
        <w:rPr>
          <w:rFonts w:ascii="Garamond" w:hAnsi="Garamond"/>
        </w:rPr>
      </w:pPr>
      <w:r w:rsidRPr="00782469">
        <w:rPr>
          <w:rFonts w:ascii="Garamond" w:hAnsi="Garamond"/>
        </w:rPr>
        <w:t xml:space="preserve">Instructor </w:t>
      </w:r>
    </w:p>
    <w:p w14:paraId="049136AA" w14:textId="77777777" w:rsidR="00844B66" w:rsidRPr="00782469" w:rsidRDefault="00844B66" w:rsidP="00844B66">
      <w:pPr>
        <w:pStyle w:val="ListParagraph"/>
        <w:numPr>
          <w:ilvl w:val="0"/>
          <w:numId w:val="19"/>
        </w:numPr>
        <w:rPr>
          <w:rFonts w:ascii="Garamond" w:hAnsi="Garamond"/>
          <w:bCs/>
        </w:rPr>
      </w:pPr>
      <w:r w:rsidRPr="00782469">
        <w:rPr>
          <w:rFonts w:ascii="Garamond" w:hAnsi="Garamond"/>
        </w:rPr>
        <w:t>Introduction to</w:t>
      </w:r>
      <w:r w:rsidRPr="00782469">
        <w:rPr>
          <w:rFonts w:ascii="Garamond" w:hAnsi="Garamond"/>
          <w:b/>
        </w:rPr>
        <w:t xml:space="preserve"> </w:t>
      </w:r>
      <w:r w:rsidRPr="00782469">
        <w:rPr>
          <w:rFonts w:ascii="Garamond" w:hAnsi="Garamond"/>
          <w:bCs/>
        </w:rPr>
        <w:t>Public Speaking</w:t>
      </w:r>
    </w:p>
    <w:p w14:paraId="51EACB1F" w14:textId="77777777" w:rsidR="00844B66" w:rsidRPr="002548D3" w:rsidRDefault="00844B66" w:rsidP="00844B66">
      <w:pPr>
        <w:spacing w:before="120"/>
        <w:rPr>
          <w:rFonts w:ascii="Garamond" w:hAnsi="Garamond"/>
        </w:rPr>
      </w:pPr>
      <w:r>
        <w:rPr>
          <w:rFonts w:ascii="Garamond" w:hAnsi="Garamond"/>
          <w:b/>
        </w:rPr>
        <w:t>Mt</w:t>
      </w:r>
      <w:r w:rsidRPr="00782469">
        <w:rPr>
          <w:rFonts w:ascii="Garamond" w:hAnsi="Garamond"/>
          <w:b/>
        </w:rPr>
        <w:t xml:space="preserve">. </w:t>
      </w:r>
      <w:r>
        <w:rPr>
          <w:rFonts w:ascii="Garamond" w:hAnsi="Garamond"/>
          <w:b/>
        </w:rPr>
        <w:t>Hood</w:t>
      </w:r>
      <w:r w:rsidRPr="00782469">
        <w:rPr>
          <w:rFonts w:ascii="Garamond" w:hAnsi="Garamond"/>
          <w:b/>
        </w:rPr>
        <w:t xml:space="preserve"> </w:t>
      </w:r>
      <w:r>
        <w:rPr>
          <w:rFonts w:ascii="Garamond" w:hAnsi="Garamond"/>
          <w:b/>
        </w:rPr>
        <w:t>Community</w:t>
      </w:r>
      <w:r w:rsidRPr="00782469">
        <w:rPr>
          <w:rFonts w:ascii="Garamond" w:hAnsi="Garamond"/>
          <w:b/>
        </w:rPr>
        <w:t xml:space="preserve"> </w:t>
      </w:r>
      <w:r>
        <w:rPr>
          <w:rFonts w:ascii="Garamond" w:hAnsi="Garamond"/>
          <w:b/>
        </w:rPr>
        <w:t>College</w:t>
      </w:r>
      <w:r w:rsidRPr="002548D3">
        <w:rPr>
          <w:rFonts w:ascii="Garamond" w:hAnsi="Garamond"/>
        </w:rPr>
        <w:t xml:space="preserve"> – Portland, Oregon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EE0FC0">
        <w:rPr>
          <w:rFonts w:ascii="Garamond" w:hAnsi="Garamond"/>
        </w:rPr>
        <w:t>2010</w:t>
      </w:r>
    </w:p>
    <w:p w14:paraId="377F3EAA" w14:textId="77777777" w:rsidR="00844B66" w:rsidRPr="002A3828" w:rsidRDefault="00844B66" w:rsidP="00844B66">
      <w:pPr>
        <w:rPr>
          <w:rFonts w:ascii="Garamond" w:hAnsi="Garamond"/>
        </w:rPr>
      </w:pPr>
      <w:r w:rsidRPr="002A3828">
        <w:rPr>
          <w:rFonts w:ascii="Garamond" w:hAnsi="Garamond"/>
        </w:rPr>
        <w:t xml:space="preserve">Instructor </w:t>
      </w:r>
    </w:p>
    <w:p w14:paraId="2793CC30" w14:textId="77777777" w:rsidR="00844B66" w:rsidRPr="002A3828" w:rsidRDefault="00844B66" w:rsidP="00844B66">
      <w:pPr>
        <w:pStyle w:val="ListParagraph"/>
        <w:numPr>
          <w:ilvl w:val="0"/>
          <w:numId w:val="19"/>
        </w:numPr>
        <w:rPr>
          <w:rFonts w:ascii="Garamond" w:hAnsi="Garamond"/>
        </w:rPr>
      </w:pPr>
      <w:r w:rsidRPr="002A3828">
        <w:rPr>
          <w:rFonts w:ascii="Garamond" w:hAnsi="Garamond"/>
        </w:rPr>
        <w:t>Introduction to Storytelling</w:t>
      </w:r>
    </w:p>
    <w:p w14:paraId="6C0D0B67" w14:textId="77777777" w:rsidR="00844B66" w:rsidRPr="002548D3" w:rsidRDefault="00844B66" w:rsidP="00844B66">
      <w:pPr>
        <w:spacing w:before="120"/>
        <w:rPr>
          <w:rFonts w:ascii="Garamond" w:hAnsi="Garamond"/>
          <w:b/>
          <w:bCs/>
        </w:rPr>
      </w:pPr>
      <w:r>
        <w:rPr>
          <w:rFonts w:ascii="Garamond" w:hAnsi="Garamond"/>
          <w:b/>
        </w:rPr>
        <w:t>Clark</w:t>
      </w:r>
      <w:r w:rsidRPr="00EF7EFD">
        <w:rPr>
          <w:rFonts w:ascii="Garamond" w:hAnsi="Garamond"/>
          <w:b/>
        </w:rPr>
        <w:t xml:space="preserve"> </w:t>
      </w:r>
      <w:r>
        <w:rPr>
          <w:rFonts w:ascii="Garamond" w:hAnsi="Garamond"/>
          <w:b/>
        </w:rPr>
        <w:t>College</w:t>
      </w:r>
      <w:r w:rsidRPr="002548D3">
        <w:rPr>
          <w:rFonts w:ascii="Garamond" w:hAnsi="Garamond"/>
        </w:rPr>
        <w:t xml:space="preserve"> – Vancouver, Washington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2006</w:t>
      </w:r>
      <w:r w:rsidRPr="002548D3">
        <w:rPr>
          <w:rFonts w:ascii="Garamond" w:hAnsi="Garamond"/>
        </w:rPr>
        <w:tab/>
      </w:r>
    </w:p>
    <w:p w14:paraId="4B7B5093" w14:textId="77777777" w:rsidR="00844B66" w:rsidRPr="00EF7EFD" w:rsidRDefault="00844B66" w:rsidP="00844B66">
      <w:pPr>
        <w:rPr>
          <w:rFonts w:ascii="Garamond" w:hAnsi="Garamond"/>
        </w:rPr>
      </w:pPr>
      <w:r w:rsidRPr="00EF7EFD">
        <w:rPr>
          <w:rFonts w:ascii="Garamond" w:hAnsi="Garamond"/>
        </w:rPr>
        <w:t xml:space="preserve">Instructor </w:t>
      </w:r>
    </w:p>
    <w:p w14:paraId="54CEEF71" w14:textId="77777777" w:rsidR="00844B66" w:rsidRPr="00EF7EFD" w:rsidRDefault="00844B66" w:rsidP="00844B66">
      <w:pPr>
        <w:pStyle w:val="ListParagraph"/>
        <w:numPr>
          <w:ilvl w:val="0"/>
          <w:numId w:val="19"/>
        </w:numPr>
        <w:rPr>
          <w:rFonts w:ascii="Garamond" w:hAnsi="Garamond"/>
        </w:rPr>
      </w:pPr>
      <w:r w:rsidRPr="00EF7EFD">
        <w:rPr>
          <w:rFonts w:ascii="Garamond" w:hAnsi="Garamond"/>
        </w:rPr>
        <w:t>Interpersonal Communication</w:t>
      </w:r>
    </w:p>
    <w:p w14:paraId="21C4AC4D" w14:textId="77777777" w:rsidR="00844B66" w:rsidRPr="00EF7EFD" w:rsidRDefault="00844B66" w:rsidP="00844B66">
      <w:pPr>
        <w:spacing w:before="120"/>
        <w:rPr>
          <w:rFonts w:ascii="Garamond" w:hAnsi="Garamond"/>
          <w:bCs/>
        </w:rPr>
      </w:pPr>
      <w:r>
        <w:rPr>
          <w:rFonts w:ascii="Garamond" w:hAnsi="Garamond"/>
          <w:b/>
        </w:rPr>
        <w:t>Western</w:t>
      </w:r>
      <w:r w:rsidRPr="00EF7EFD">
        <w:rPr>
          <w:rFonts w:ascii="Garamond" w:hAnsi="Garamond"/>
          <w:b/>
        </w:rPr>
        <w:t xml:space="preserve"> </w:t>
      </w:r>
      <w:r>
        <w:rPr>
          <w:rFonts w:ascii="Garamond" w:hAnsi="Garamond"/>
          <w:b/>
        </w:rPr>
        <w:t>Iowa</w:t>
      </w:r>
      <w:r w:rsidRPr="00EF7EFD">
        <w:rPr>
          <w:rFonts w:ascii="Garamond" w:hAnsi="Garamond"/>
          <w:b/>
        </w:rPr>
        <w:t xml:space="preserve"> </w:t>
      </w:r>
      <w:r>
        <w:rPr>
          <w:rFonts w:ascii="Garamond" w:hAnsi="Garamond"/>
          <w:b/>
        </w:rPr>
        <w:t>Technical</w:t>
      </w:r>
      <w:r w:rsidRPr="00EF7EFD">
        <w:rPr>
          <w:rFonts w:ascii="Garamond" w:hAnsi="Garamond"/>
          <w:b/>
        </w:rPr>
        <w:t xml:space="preserve"> </w:t>
      </w:r>
      <w:r>
        <w:rPr>
          <w:rFonts w:ascii="Garamond" w:hAnsi="Garamond"/>
          <w:b/>
        </w:rPr>
        <w:t>Community</w:t>
      </w:r>
      <w:r w:rsidRPr="00EF7EFD">
        <w:rPr>
          <w:rFonts w:ascii="Garamond" w:hAnsi="Garamond"/>
          <w:b/>
        </w:rPr>
        <w:t xml:space="preserve"> </w:t>
      </w:r>
      <w:r>
        <w:rPr>
          <w:rFonts w:ascii="Garamond" w:hAnsi="Garamond"/>
          <w:b/>
        </w:rPr>
        <w:t>College</w:t>
      </w:r>
      <w:r w:rsidRPr="002548D3">
        <w:rPr>
          <w:rFonts w:ascii="Garamond" w:hAnsi="Garamond"/>
        </w:rPr>
        <w:t xml:space="preserve"> – Sioux City, Iowa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2005</w:t>
      </w:r>
      <w:r w:rsidRPr="002548D3">
        <w:rPr>
          <w:rFonts w:ascii="Garamond" w:hAnsi="Garamond"/>
        </w:rPr>
        <w:tab/>
      </w:r>
    </w:p>
    <w:p w14:paraId="1112CF2E" w14:textId="77777777" w:rsidR="00844B66" w:rsidRPr="00EF7EFD" w:rsidRDefault="00844B66" w:rsidP="00844B66">
      <w:pPr>
        <w:rPr>
          <w:rFonts w:ascii="Garamond" w:hAnsi="Garamond"/>
        </w:rPr>
      </w:pPr>
      <w:r w:rsidRPr="00EF7EFD">
        <w:rPr>
          <w:rFonts w:ascii="Garamond" w:hAnsi="Garamond"/>
        </w:rPr>
        <w:t xml:space="preserve">Instructor </w:t>
      </w:r>
    </w:p>
    <w:p w14:paraId="19A2DCF3" w14:textId="77777777" w:rsidR="00844B66" w:rsidRPr="00EF7EFD" w:rsidRDefault="00844B66" w:rsidP="00844B66">
      <w:pPr>
        <w:pStyle w:val="ListParagraph"/>
        <w:numPr>
          <w:ilvl w:val="0"/>
          <w:numId w:val="19"/>
        </w:numPr>
        <w:rPr>
          <w:rFonts w:ascii="Garamond" w:hAnsi="Garamond"/>
        </w:rPr>
      </w:pPr>
      <w:r w:rsidRPr="00EF7EFD">
        <w:rPr>
          <w:rFonts w:ascii="Garamond" w:hAnsi="Garamond"/>
        </w:rPr>
        <w:t xml:space="preserve">Fundamentals of Public Speaking </w:t>
      </w:r>
    </w:p>
    <w:p w14:paraId="18030376" w14:textId="77777777" w:rsidR="00844B66" w:rsidRPr="00561381" w:rsidRDefault="00844B66" w:rsidP="00844B66">
      <w:pPr>
        <w:spacing w:before="120"/>
        <w:rPr>
          <w:rFonts w:ascii="Garamond" w:hAnsi="Garamond"/>
          <w:bCs/>
        </w:rPr>
      </w:pPr>
      <w:r>
        <w:rPr>
          <w:rFonts w:ascii="Garamond" w:hAnsi="Garamond"/>
          <w:b/>
        </w:rPr>
        <w:t>Northeast</w:t>
      </w:r>
      <w:r w:rsidRPr="00561381">
        <w:rPr>
          <w:rFonts w:ascii="Garamond" w:hAnsi="Garamond"/>
          <w:b/>
        </w:rPr>
        <w:t xml:space="preserve"> </w:t>
      </w:r>
      <w:r>
        <w:rPr>
          <w:rFonts w:ascii="Garamond" w:hAnsi="Garamond"/>
          <w:b/>
        </w:rPr>
        <w:t>Community</w:t>
      </w:r>
      <w:r w:rsidRPr="00561381">
        <w:rPr>
          <w:rFonts w:ascii="Garamond" w:hAnsi="Garamond"/>
          <w:b/>
        </w:rPr>
        <w:t xml:space="preserve"> </w:t>
      </w:r>
      <w:r>
        <w:rPr>
          <w:rFonts w:ascii="Garamond" w:hAnsi="Garamond"/>
          <w:b/>
        </w:rPr>
        <w:t>College</w:t>
      </w:r>
      <w:r w:rsidRPr="002548D3">
        <w:rPr>
          <w:rFonts w:ascii="Garamond" w:hAnsi="Garamond"/>
        </w:rPr>
        <w:t xml:space="preserve"> - Norfolk, Nebraska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2004</w:t>
      </w:r>
      <w:r>
        <w:rPr>
          <w:rFonts w:ascii="Garamond" w:hAnsi="Garamond"/>
        </w:rPr>
        <w:t xml:space="preserve"> </w:t>
      </w:r>
      <w:r w:rsidRPr="002548D3">
        <w:rPr>
          <w:rFonts w:ascii="Garamond" w:hAnsi="Garamond"/>
        </w:rPr>
        <w:t>-</w:t>
      </w:r>
      <w:r>
        <w:rPr>
          <w:rFonts w:ascii="Garamond" w:hAnsi="Garamond"/>
        </w:rPr>
        <w:t xml:space="preserve"> </w:t>
      </w:r>
      <w:r w:rsidRPr="002548D3">
        <w:rPr>
          <w:rFonts w:ascii="Garamond" w:hAnsi="Garamond"/>
        </w:rPr>
        <w:t>2005</w:t>
      </w:r>
      <w:r w:rsidRPr="002548D3">
        <w:rPr>
          <w:rFonts w:ascii="Garamond" w:hAnsi="Garamond"/>
        </w:rPr>
        <w:tab/>
      </w:r>
    </w:p>
    <w:p w14:paraId="46A88DA6" w14:textId="77777777" w:rsidR="00844B66" w:rsidRPr="00561381" w:rsidRDefault="00844B66" w:rsidP="00844B66">
      <w:pPr>
        <w:rPr>
          <w:rFonts w:ascii="Garamond" w:hAnsi="Garamond"/>
        </w:rPr>
      </w:pPr>
      <w:r w:rsidRPr="00561381">
        <w:rPr>
          <w:rFonts w:ascii="Garamond" w:hAnsi="Garamond"/>
        </w:rPr>
        <w:t xml:space="preserve">Instructor </w:t>
      </w:r>
    </w:p>
    <w:p w14:paraId="4B4EF398" w14:textId="77777777" w:rsidR="00844B66" w:rsidRPr="00561381" w:rsidRDefault="00844B66" w:rsidP="00844B66">
      <w:pPr>
        <w:pStyle w:val="ListParagraph"/>
        <w:numPr>
          <w:ilvl w:val="0"/>
          <w:numId w:val="19"/>
        </w:numPr>
        <w:rPr>
          <w:rFonts w:ascii="Garamond" w:hAnsi="Garamond"/>
        </w:rPr>
      </w:pPr>
      <w:r w:rsidRPr="00561381">
        <w:rPr>
          <w:rFonts w:ascii="Garamond" w:hAnsi="Garamond"/>
        </w:rPr>
        <w:t>Introduction to Communication</w:t>
      </w:r>
    </w:p>
    <w:p w14:paraId="4879BDC5" w14:textId="77777777" w:rsidR="00DC2405" w:rsidRDefault="00DC2405" w:rsidP="00844B66">
      <w:pPr>
        <w:spacing w:before="120"/>
        <w:rPr>
          <w:rFonts w:ascii="Garamond" w:hAnsi="Garamond"/>
          <w:b/>
        </w:rPr>
      </w:pPr>
    </w:p>
    <w:p w14:paraId="2EE3E357" w14:textId="0A826C19" w:rsidR="00844B66" w:rsidRPr="002548D3" w:rsidRDefault="00844B66" w:rsidP="00844B66">
      <w:pPr>
        <w:spacing w:before="120"/>
        <w:rPr>
          <w:rFonts w:ascii="Garamond" w:hAnsi="Garamond"/>
        </w:rPr>
      </w:pPr>
      <w:r>
        <w:rPr>
          <w:rFonts w:ascii="Garamond" w:hAnsi="Garamond"/>
          <w:b/>
        </w:rPr>
        <w:t>Morningside College</w:t>
      </w:r>
      <w:r w:rsidRPr="002548D3">
        <w:rPr>
          <w:rFonts w:ascii="Garamond" w:hAnsi="Garamond"/>
        </w:rPr>
        <w:t xml:space="preserve"> - Sioux City, Iowa</w:t>
      </w:r>
      <w:r>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2004</w:t>
      </w:r>
      <w:r>
        <w:rPr>
          <w:rFonts w:ascii="Garamond" w:hAnsi="Garamond"/>
        </w:rPr>
        <w:t xml:space="preserve"> </w:t>
      </w:r>
      <w:r w:rsidRPr="002548D3">
        <w:rPr>
          <w:rFonts w:ascii="Garamond" w:hAnsi="Garamond"/>
        </w:rPr>
        <w:t>-</w:t>
      </w:r>
      <w:r>
        <w:rPr>
          <w:rFonts w:ascii="Garamond" w:hAnsi="Garamond"/>
        </w:rPr>
        <w:t xml:space="preserve"> 2005</w:t>
      </w:r>
      <w:r>
        <w:rPr>
          <w:rFonts w:ascii="Garamond" w:hAnsi="Garamond"/>
        </w:rPr>
        <w:tab/>
      </w:r>
    </w:p>
    <w:p w14:paraId="77954144" w14:textId="77777777" w:rsidR="00844B66" w:rsidRPr="000512A3" w:rsidRDefault="00844B66" w:rsidP="00844B66">
      <w:pPr>
        <w:rPr>
          <w:rFonts w:ascii="Garamond" w:hAnsi="Garamond"/>
        </w:rPr>
      </w:pPr>
      <w:r w:rsidRPr="000512A3">
        <w:rPr>
          <w:rFonts w:ascii="Garamond" w:hAnsi="Garamond"/>
        </w:rPr>
        <w:t xml:space="preserve">Instructor </w:t>
      </w:r>
    </w:p>
    <w:p w14:paraId="618D5C9D" w14:textId="7636C03D" w:rsidR="00844B66" w:rsidRPr="00814304" w:rsidRDefault="00844B66" w:rsidP="00814304">
      <w:pPr>
        <w:pStyle w:val="ListParagraph"/>
        <w:numPr>
          <w:ilvl w:val="0"/>
          <w:numId w:val="19"/>
        </w:numPr>
        <w:rPr>
          <w:rFonts w:ascii="Garamond" w:hAnsi="Garamond"/>
        </w:rPr>
      </w:pPr>
      <w:r w:rsidRPr="000512A3">
        <w:rPr>
          <w:rFonts w:ascii="Garamond" w:hAnsi="Garamond"/>
        </w:rPr>
        <w:t xml:space="preserve">Introduction to Mass Communication </w:t>
      </w:r>
    </w:p>
    <w:p w14:paraId="60815947" w14:textId="601C8F74" w:rsidR="00844B66" w:rsidRDefault="002767D6" w:rsidP="00844B66">
      <w:pPr>
        <w:spacing w:after="120"/>
        <w:jc w:val="center"/>
        <w:rPr>
          <w:rFonts w:ascii="Garamond" w:hAnsi="Garamond"/>
          <w:b/>
          <w:bCs/>
        </w:rPr>
      </w:pPr>
      <w:r>
        <w:rPr>
          <w:rFonts w:ascii="Garamond" w:hAnsi="Garamond"/>
          <w:b/>
          <w:bCs/>
        </w:rPr>
        <w:t>Composition</w:t>
      </w:r>
    </w:p>
    <w:p w14:paraId="595DFB31" w14:textId="0869DE49" w:rsidR="000E16BE" w:rsidRDefault="000E16BE" w:rsidP="00852546">
      <w:pPr>
        <w:spacing w:before="120"/>
        <w:rPr>
          <w:rFonts w:ascii="Garamond" w:hAnsi="Garamond"/>
          <w:bCs/>
        </w:rPr>
      </w:pPr>
      <w:r>
        <w:rPr>
          <w:rFonts w:ascii="Garamond" w:hAnsi="Garamond"/>
          <w:b/>
          <w:bCs/>
        </w:rPr>
        <w:t>Valencia College</w:t>
      </w:r>
      <w:r>
        <w:rPr>
          <w:rFonts w:ascii="Garamond" w:hAnsi="Garamond"/>
          <w:bCs/>
        </w:rPr>
        <w:t xml:space="preserve"> – Kissimmee, Florida</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sidR="00102F46">
        <w:rPr>
          <w:rFonts w:ascii="Garamond" w:hAnsi="Garamond"/>
          <w:bCs/>
        </w:rPr>
        <w:t xml:space="preserve">     </w:t>
      </w:r>
      <w:r>
        <w:rPr>
          <w:rFonts w:ascii="Garamond" w:hAnsi="Garamond"/>
          <w:bCs/>
        </w:rPr>
        <w:t>2019 –</w:t>
      </w:r>
      <w:r w:rsidR="00102F46">
        <w:rPr>
          <w:rFonts w:ascii="Garamond" w:hAnsi="Garamond"/>
          <w:bCs/>
        </w:rPr>
        <w:t xml:space="preserve"> 2022</w:t>
      </w:r>
    </w:p>
    <w:p w14:paraId="75BD55B4" w14:textId="04784044" w:rsidR="000E16BE" w:rsidRDefault="00315EE8" w:rsidP="000E16BE">
      <w:pPr>
        <w:rPr>
          <w:rFonts w:ascii="Garamond" w:hAnsi="Garamond"/>
          <w:bCs/>
        </w:rPr>
      </w:pPr>
      <w:r>
        <w:rPr>
          <w:rFonts w:ascii="Garamond" w:hAnsi="Garamond"/>
          <w:bCs/>
        </w:rPr>
        <w:t>Visiting Professor/</w:t>
      </w:r>
      <w:r w:rsidR="000E16BE">
        <w:rPr>
          <w:rFonts w:ascii="Garamond" w:hAnsi="Garamond"/>
          <w:bCs/>
        </w:rPr>
        <w:t>Instructor</w:t>
      </w:r>
    </w:p>
    <w:p w14:paraId="6F7983FC" w14:textId="7E32D908" w:rsidR="000E16BE" w:rsidRDefault="000D38D8" w:rsidP="000E16BE">
      <w:pPr>
        <w:pStyle w:val="ListParagraph"/>
        <w:numPr>
          <w:ilvl w:val="0"/>
          <w:numId w:val="22"/>
        </w:numPr>
        <w:rPr>
          <w:rFonts w:ascii="Garamond" w:hAnsi="Garamond"/>
          <w:bCs/>
        </w:rPr>
      </w:pPr>
      <w:r>
        <w:rPr>
          <w:rFonts w:ascii="Garamond" w:hAnsi="Garamond"/>
          <w:bCs/>
        </w:rPr>
        <w:t>Freshman Composition I</w:t>
      </w:r>
    </w:p>
    <w:p w14:paraId="24471341" w14:textId="3F3841C8" w:rsidR="00EC30F4" w:rsidRPr="00EC30F4" w:rsidRDefault="00EC30F4" w:rsidP="00EC30F4">
      <w:pPr>
        <w:pStyle w:val="ListParagraph"/>
        <w:numPr>
          <w:ilvl w:val="0"/>
          <w:numId w:val="22"/>
        </w:numPr>
        <w:rPr>
          <w:rFonts w:ascii="Garamond" w:hAnsi="Garamond"/>
          <w:bCs/>
        </w:rPr>
      </w:pPr>
      <w:r>
        <w:rPr>
          <w:rFonts w:ascii="Garamond" w:hAnsi="Garamond"/>
          <w:bCs/>
        </w:rPr>
        <w:t>Freshman Composition II</w:t>
      </w:r>
    </w:p>
    <w:p w14:paraId="1A436429" w14:textId="3ED3AD33" w:rsidR="00CE67D5" w:rsidRPr="002548D3" w:rsidRDefault="00257740" w:rsidP="00315368">
      <w:pPr>
        <w:spacing w:before="120"/>
        <w:rPr>
          <w:rFonts w:ascii="Garamond" w:hAnsi="Garamond"/>
          <w:bCs/>
        </w:rPr>
      </w:pPr>
      <w:r w:rsidRPr="00257740">
        <w:rPr>
          <w:rFonts w:ascii="Garamond" w:hAnsi="Garamond"/>
          <w:b/>
          <w:bCs/>
        </w:rPr>
        <w:t>Portland State University</w:t>
      </w:r>
      <w:r w:rsidR="00CE67D5" w:rsidRPr="002548D3">
        <w:rPr>
          <w:rFonts w:ascii="Garamond" w:hAnsi="Garamond"/>
          <w:bCs/>
        </w:rPr>
        <w:t xml:space="preserve"> – Portland, Oregon</w:t>
      </w:r>
      <w:r>
        <w:rPr>
          <w:rFonts w:ascii="Garamond" w:hAnsi="Garamond"/>
          <w:bCs/>
        </w:rPr>
        <w:tab/>
      </w:r>
      <w:r>
        <w:rPr>
          <w:rFonts w:ascii="Garamond" w:hAnsi="Garamond"/>
          <w:bCs/>
        </w:rPr>
        <w:tab/>
      </w:r>
      <w:r>
        <w:rPr>
          <w:rFonts w:ascii="Garamond" w:hAnsi="Garamond"/>
          <w:bCs/>
        </w:rPr>
        <w:tab/>
      </w:r>
      <w:r>
        <w:rPr>
          <w:rFonts w:ascii="Garamond" w:hAnsi="Garamond"/>
          <w:bCs/>
        </w:rPr>
        <w:tab/>
        <w:t xml:space="preserve">         </w:t>
      </w:r>
      <w:r w:rsidR="00315368">
        <w:rPr>
          <w:rFonts w:ascii="Garamond" w:hAnsi="Garamond"/>
          <w:bCs/>
        </w:rPr>
        <w:tab/>
      </w:r>
      <w:r w:rsidR="00315368">
        <w:rPr>
          <w:rFonts w:ascii="Garamond" w:hAnsi="Garamond"/>
          <w:bCs/>
        </w:rPr>
        <w:tab/>
        <w:t xml:space="preserve"> </w:t>
      </w:r>
      <w:r w:rsidR="00366577">
        <w:rPr>
          <w:rFonts w:ascii="Garamond" w:hAnsi="Garamond"/>
          <w:bCs/>
        </w:rPr>
        <w:tab/>
        <w:t xml:space="preserve"> </w:t>
      </w:r>
      <w:r w:rsidR="007B7CA7">
        <w:rPr>
          <w:rFonts w:ascii="Garamond" w:hAnsi="Garamond"/>
          <w:bCs/>
        </w:rPr>
        <w:t xml:space="preserve">    </w:t>
      </w:r>
      <w:r w:rsidRPr="002548D3">
        <w:rPr>
          <w:rFonts w:ascii="Garamond" w:hAnsi="Garamond"/>
          <w:bCs/>
        </w:rPr>
        <w:t xml:space="preserve">2014 - </w:t>
      </w:r>
      <w:r w:rsidR="007B7CA7">
        <w:rPr>
          <w:rFonts w:ascii="Garamond" w:hAnsi="Garamond"/>
          <w:bCs/>
        </w:rPr>
        <w:t>2019</w:t>
      </w:r>
    </w:p>
    <w:p w14:paraId="26663118" w14:textId="14462ED2" w:rsidR="00CE67D5" w:rsidRPr="00257740" w:rsidRDefault="00CE67D5" w:rsidP="00315368">
      <w:pPr>
        <w:rPr>
          <w:rFonts w:ascii="Garamond" w:hAnsi="Garamond"/>
          <w:bCs/>
        </w:rPr>
      </w:pPr>
      <w:r w:rsidRPr="00257740">
        <w:rPr>
          <w:rFonts w:ascii="Garamond" w:hAnsi="Garamond"/>
          <w:bCs/>
        </w:rPr>
        <w:t>Instructor</w:t>
      </w:r>
    </w:p>
    <w:p w14:paraId="39762209" w14:textId="3E524C00" w:rsidR="00CE67D5" w:rsidRPr="00257740" w:rsidRDefault="00CE67D5" w:rsidP="00257740">
      <w:pPr>
        <w:pStyle w:val="ListParagraph"/>
        <w:numPr>
          <w:ilvl w:val="0"/>
          <w:numId w:val="14"/>
        </w:numPr>
        <w:rPr>
          <w:rFonts w:ascii="Garamond" w:hAnsi="Garamond"/>
          <w:bCs/>
        </w:rPr>
      </w:pPr>
      <w:r w:rsidRPr="00257740">
        <w:rPr>
          <w:rFonts w:ascii="Garamond" w:hAnsi="Garamond"/>
          <w:bCs/>
        </w:rPr>
        <w:t>Business Communication Using Technology</w:t>
      </w:r>
    </w:p>
    <w:p w14:paraId="747B6C3A" w14:textId="070D3664" w:rsidR="005D26FE" w:rsidRPr="00315368" w:rsidRDefault="00CE67D5" w:rsidP="0066171D">
      <w:pPr>
        <w:pStyle w:val="ListParagraph"/>
        <w:numPr>
          <w:ilvl w:val="0"/>
          <w:numId w:val="14"/>
        </w:numPr>
        <w:rPr>
          <w:rFonts w:ascii="Garamond" w:hAnsi="Garamond"/>
          <w:bCs/>
        </w:rPr>
      </w:pPr>
      <w:r w:rsidRPr="00257740">
        <w:rPr>
          <w:rFonts w:ascii="Garamond" w:hAnsi="Garamond"/>
          <w:bCs/>
        </w:rPr>
        <w:t>Research and Analysis of Business Problems</w:t>
      </w:r>
    </w:p>
    <w:p w14:paraId="6CBE56C9" w14:textId="70F70F29" w:rsidR="00BE6CFB" w:rsidRDefault="00BE6CFB" w:rsidP="00315368">
      <w:pPr>
        <w:spacing w:before="120"/>
        <w:rPr>
          <w:rFonts w:ascii="Garamond" w:hAnsi="Garamond"/>
          <w:bCs/>
        </w:rPr>
      </w:pPr>
      <w:r w:rsidRPr="00315368">
        <w:rPr>
          <w:rFonts w:ascii="Garamond" w:hAnsi="Garamond"/>
          <w:b/>
          <w:bCs/>
        </w:rPr>
        <w:t>The Oregon Institute of Technology</w:t>
      </w:r>
      <w:r w:rsidR="005D26FE" w:rsidRPr="002548D3">
        <w:rPr>
          <w:rFonts w:ascii="Garamond" w:hAnsi="Garamond"/>
          <w:bCs/>
        </w:rPr>
        <w:t xml:space="preserve"> – Wilsonville, Oregon</w:t>
      </w:r>
      <w:r w:rsidR="00BF2839" w:rsidRPr="002548D3">
        <w:rPr>
          <w:rFonts w:ascii="Garamond" w:hAnsi="Garamond"/>
          <w:bCs/>
        </w:rPr>
        <w:tab/>
      </w:r>
      <w:r w:rsidR="00315368">
        <w:rPr>
          <w:rFonts w:ascii="Garamond" w:hAnsi="Garamond"/>
          <w:bCs/>
        </w:rPr>
        <w:tab/>
        <w:t xml:space="preserve">        </w:t>
      </w:r>
      <w:r w:rsidR="00315368">
        <w:rPr>
          <w:rFonts w:ascii="Garamond" w:hAnsi="Garamond"/>
          <w:bCs/>
        </w:rPr>
        <w:tab/>
      </w:r>
      <w:r w:rsidR="00315368">
        <w:rPr>
          <w:rFonts w:ascii="Garamond" w:hAnsi="Garamond"/>
          <w:bCs/>
        </w:rPr>
        <w:tab/>
      </w:r>
      <w:r w:rsidR="00366577">
        <w:rPr>
          <w:rFonts w:ascii="Garamond" w:hAnsi="Garamond"/>
          <w:bCs/>
        </w:rPr>
        <w:tab/>
      </w:r>
      <w:r w:rsidR="007B7CA7">
        <w:rPr>
          <w:rFonts w:ascii="Garamond" w:hAnsi="Garamond"/>
          <w:bCs/>
        </w:rPr>
        <w:t xml:space="preserve">     </w:t>
      </w:r>
      <w:r w:rsidRPr="002548D3">
        <w:rPr>
          <w:rFonts w:ascii="Garamond" w:hAnsi="Garamond"/>
          <w:bCs/>
        </w:rPr>
        <w:t xml:space="preserve">2013 </w:t>
      </w:r>
      <w:r>
        <w:rPr>
          <w:rFonts w:ascii="Garamond" w:hAnsi="Garamond"/>
          <w:bCs/>
        </w:rPr>
        <w:t>–</w:t>
      </w:r>
      <w:r w:rsidRPr="002548D3">
        <w:rPr>
          <w:rFonts w:ascii="Garamond" w:hAnsi="Garamond"/>
          <w:bCs/>
        </w:rPr>
        <w:t xml:space="preserve"> </w:t>
      </w:r>
      <w:r w:rsidR="007B7CA7">
        <w:rPr>
          <w:rFonts w:ascii="Garamond" w:hAnsi="Garamond"/>
          <w:bCs/>
        </w:rPr>
        <w:t>2019</w:t>
      </w:r>
      <w:r>
        <w:rPr>
          <w:rFonts w:ascii="Garamond" w:hAnsi="Garamond"/>
          <w:bCs/>
        </w:rPr>
        <w:t xml:space="preserve"> </w:t>
      </w:r>
    </w:p>
    <w:p w14:paraId="3A2459A9" w14:textId="637EF804" w:rsidR="00BF2839" w:rsidRPr="00BE6CFB" w:rsidRDefault="00BF2839" w:rsidP="00315368">
      <w:pPr>
        <w:rPr>
          <w:rFonts w:ascii="Garamond" w:hAnsi="Garamond"/>
          <w:bCs/>
        </w:rPr>
      </w:pPr>
      <w:r w:rsidRPr="00BE6CFB">
        <w:rPr>
          <w:rFonts w:ascii="Garamond" w:hAnsi="Garamond"/>
          <w:bCs/>
        </w:rPr>
        <w:t>Instructor</w:t>
      </w:r>
    </w:p>
    <w:p w14:paraId="589A155A" w14:textId="5FEDE0D1" w:rsidR="00BF2839" w:rsidRPr="00BE6CFB" w:rsidRDefault="00BF2839" w:rsidP="00BE6CFB">
      <w:pPr>
        <w:pStyle w:val="ListParagraph"/>
        <w:numPr>
          <w:ilvl w:val="0"/>
          <w:numId w:val="15"/>
        </w:numPr>
        <w:rPr>
          <w:rFonts w:ascii="Garamond" w:hAnsi="Garamond"/>
          <w:bCs/>
        </w:rPr>
      </w:pPr>
      <w:r w:rsidRPr="00BE6CFB">
        <w:rPr>
          <w:rFonts w:ascii="Garamond" w:hAnsi="Garamond"/>
          <w:bCs/>
        </w:rPr>
        <w:t>Advanced Technical Writing</w:t>
      </w:r>
    </w:p>
    <w:p w14:paraId="502C5C9F" w14:textId="43D6AE88" w:rsidR="00DF15BF" w:rsidRPr="00BE6CFB" w:rsidRDefault="00DF15BF" w:rsidP="00BE6CFB">
      <w:pPr>
        <w:pStyle w:val="ListParagraph"/>
        <w:numPr>
          <w:ilvl w:val="0"/>
          <w:numId w:val="15"/>
        </w:numPr>
        <w:rPr>
          <w:rFonts w:ascii="Garamond" w:hAnsi="Garamond"/>
          <w:bCs/>
        </w:rPr>
      </w:pPr>
      <w:r w:rsidRPr="00BE6CFB">
        <w:rPr>
          <w:rFonts w:ascii="Garamond" w:hAnsi="Garamond"/>
          <w:bCs/>
        </w:rPr>
        <w:t>Technical Report Writing</w:t>
      </w:r>
    </w:p>
    <w:p w14:paraId="40D96C77" w14:textId="51ADFD9D" w:rsidR="0066171D" w:rsidRPr="00315368" w:rsidRDefault="00DF15BF" w:rsidP="0066171D">
      <w:pPr>
        <w:pStyle w:val="ListParagraph"/>
        <w:numPr>
          <w:ilvl w:val="0"/>
          <w:numId w:val="15"/>
        </w:numPr>
        <w:rPr>
          <w:rFonts w:ascii="Garamond" w:hAnsi="Garamond"/>
          <w:bCs/>
        </w:rPr>
      </w:pPr>
      <w:r w:rsidRPr="00BE6CFB">
        <w:rPr>
          <w:rFonts w:ascii="Garamond" w:hAnsi="Garamond"/>
          <w:bCs/>
        </w:rPr>
        <w:t>Documentation Development</w:t>
      </w:r>
    </w:p>
    <w:p w14:paraId="7022E991" w14:textId="6098CAE0" w:rsidR="0066171D" w:rsidRPr="002548D3" w:rsidRDefault="00315368" w:rsidP="00315368">
      <w:pPr>
        <w:spacing w:before="120"/>
        <w:rPr>
          <w:rFonts w:ascii="Garamond" w:hAnsi="Garamond"/>
          <w:bCs/>
        </w:rPr>
      </w:pPr>
      <w:r w:rsidRPr="00315368">
        <w:rPr>
          <w:rFonts w:ascii="Garamond" w:hAnsi="Garamond"/>
          <w:b/>
          <w:bCs/>
        </w:rPr>
        <w:t>DeVry</w:t>
      </w:r>
      <w:r w:rsidR="0066171D" w:rsidRPr="00315368">
        <w:rPr>
          <w:rFonts w:ascii="Garamond" w:hAnsi="Garamond"/>
          <w:b/>
          <w:bCs/>
        </w:rPr>
        <w:t xml:space="preserve"> </w:t>
      </w:r>
      <w:r w:rsidRPr="00315368">
        <w:rPr>
          <w:rFonts w:ascii="Garamond" w:hAnsi="Garamond"/>
          <w:b/>
          <w:bCs/>
        </w:rPr>
        <w:t>University</w:t>
      </w:r>
      <w:r w:rsidR="0066171D" w:rsidRPr="002548D3">
        <w:rPr>
          <w:rFonts w:ascii="Garamond" w:hAnsi="Garamond"/>
          <w:bCs/>
        </w:rPr>
        <w:t xml:space="preserve"> – Portland, Oregon</w:t>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r>
      <w:r>
        <w:rPr>
          <w:rFonts w:ascii="Garamond" w:hAnsi="Garamond"/>
          <w:bCs/>
        </w:rPr>
        <w:tab/>
        <w:t xml:space="preserve">     </w:t>
      </w:r>
      <w:r w:rsidR="009056C3">
        <w:rPr>
          <w:rFonts w:ascii="Garamond" w:hAnsi="Garamond"/>
          <w:bCs/>
        </w:rPr>
        <w:t xml:space="preserve">            </w:t>
      </w:r>
      <w:r w:rsidRPr="002548D3">
        <w:rPr>
          <w:rFonts w:ascii="Garamond" w:hAnsi="Garamond"/>
          <w:bCs/>
        </w:rPr>
        <w:t>2008 - 2014</w:t>
      </w:r>
      <w:r w:rsidRPr="002548D3">
        <w:rPr>
          <w:rFonts w:ascii="Garamond" w:hAnsi="Garamond"/>
          <w:bCs/>
        </w:rPr>
        <w:tab/>
        <w:t xml:space="preserve">              </w:t>
      </w:r>
    </w:p>
    <w:p w14:paraId="066765CD" w14:textId="5D7A86AC" w:rsidR="0066171D" w:rsidRPr="00315368" w:rsidRDefault="0066171D" w:rsidP="0066171D">
      <w:pPr>
        <w:rPr>
          <w:rFonts w:ascii="Garamond" w:hAnsi="Garamond"/>
        </w:rPr>
      </w:pPr>
      <w:r w:rsidRPr="00315368">
        <w:rPr>
          <w:rFonts w:ascii="Garamond" w:hAnsi="Garamond"/>
        </w:rPr>
        <w:t xml:space="preserve">Instructor </w:t>
      </w:r>
    </w:p>
    <w:p w14:paraId="7962B8C0" w14:textId="656DF59F" w:rsidR="008A7FAB" w:rsidRPr="00315368" w:rsidRDefault="008A7FAB" w:rsidP="00315368">
      <w:pPr>
        <w:pStyle w:val="ListParagraph"/>
        <w:numPr>
          <w:ilvl w:val="0"/>
          <w:numId w:val="16"/>
        </w:numPr>
        <w:rPr>
          <w:rFonts w:ascii="Garamond" w:hAnsi="Garamond"/>
          <w:bCs/>
        </w:rPr>
      </w:pPr>
      <w:r w:rsidRPr="00315368">
        <w:rPr>
          <w:rFonts w:ascii="Garamond" w:hAnsi="Garamond"/>
          <w:bCs/>
        </w:rPr>
        <w:t>Professional Writing</w:t>
      </w:r>
    </w:p>
    <w:p w14:paraId="47B92258" w14:textId="4674B0D9" w:rsidR="0066171D" w:rsidRPr="00315368" w:rsidRDefault="0066171D" w:rsidP="00315368">
      <w:pPr>
        <w:pStyle w:val="ListParagraph"/>
        <w:numPr>
          <w:ilvl w:val="0"/>
          <w:numId w:val="16"/>
        </w:numPr>
        <w:rPr>
          <w:rFonts w:ascii="Garamond" w:hAnsi="Garamond"/>
          <w:bCs/>
        </w:rPr>
      </w:pPr>
      <w:r w:rsidRPr="00315368">
        <w:rPr>
          <w:rFonts w:ascii="Garamond" w:hAnsi="Garamond"/>
          <w:bCs/>
        </w:rPr>
        <w:t>Introduction to Composition</w:t>
      </w:r>
    </w:p>
    <w:p w14:paraId="1E4CA43F" w14:textId="05B157BE" w:rsidR="009E0418" w:rsidRPr="00315368" w:rsidRDefault="0066171D" w:rsidP="00315368">
      <w:pPr>
        <w:pStyle w:val="ListParagraph"/>
        <w:numPr>
          <w:ilvl w:val="0"/>
          <w:numId w:val="16"/>
        </w:numPr>
        <w:rPr>
          <w:rFonts w:ascii="Garamond" w:hAnsi="Garamond"/>
          <w:bCs/>
        </w:rPr>
      </w:pPr>
      <w:r w:rsidRPr="00315368">
        <w:rPr>
          <w:rFonts w:ascii="Garamond" w:hAnsi="Garamond"/>
          <w:bCs/>
        </w:rPr>
        <w:t>Advanced Composition</w:t>
      </w:r>
    </w:p>
    <w:p w14:paraId="24675EA4" w14:textId="753406F0" w:rsidR="0066171D" w:rsidRPr="00685CA4" w:rsidRDefault="009E0418" w:rsidP="00685CA4">
      <w:pPr>
        <w:pStyle w:val="ListParagraph"/>
        <w:numPr>
          <w:ilvl w:val="0"/>
          <w:numId w:val="16"/>
        </w:numPr>
        <w:rPr>
          <w:rFonts w:ascii="Garamond" w:hAnsi="Garamond"/>
          <w:bCs/>
        </w:rPr>
      </w:pPr>
      <w:r w:rsidRPr="00315368">
        <w:rPr>
          <w:rFonts w:ascii="Garamond" w:hAnsi="Garamond"/>
          <w:bCs/>
        </w:rPr>
        <w:t>Developmental Writing and Reading</w:t>
      </w:r>
    </w:p>
    <w:p w14:paraId="092832F3" w14:textId="38744771" w:rsidR="009056C3" w:rsidRPr="002548D3" w:rsidRDefault="0066171D" w:rsidP="009056C3">
      <w:pPr>
        <w:spacing w:before="120"/>
        <w:rPr>
          <w:rFonts w:ascii="Garamond" w:hAnsi="Garamond"/>
          <w:b/>
          <w:bCs/>
        </w:rPr>
      </w:pPr>
      <w:r w:rsidRPr="009056C3">
        <w:rPr>
          <w:rFonts w:ascii="Garamond" w:hAnsi="Garamond"/>
          <w:b/>
          <w:bCs/>
        </w:rPr>
        <w:t>ITT</w:t>
      </w:r>
      <w:r w:rsidR="009056C3">
        <w:rPr>
          <w:rFonts w:ascii="Garamond" w:hAnsi="Garamond"/>
          <w:bCs/>
        </w:rPr>
        <w:t xml:space="preserve"> </w:t>
      </w:r>
      <w:r w:rsidR="009056C3">
        <w:rPr>
          <w:rFonts w:ascii="Garamond" w:hAnsi="Garamond"/>
          <w:b/>
          <w:bCs/>
        </w:rPr>
        <w:t xml:space="preserve">Technical Institute </w:t>
      </w:r>
      <w:r w:rsidR="00C05EA6" w:rsidRPr="002548D3">
        <w:rPr>
          <w:rFonts w:ascii="Garamond" w:hAnsi="Garamond"/>
          <w:bCs/>
        </w:rPr>
        <w:t>– Portland, Oregon</w:t>
      </w:r>
      <w:r w:rsidR="009056C3">
        <w:rPr>
          <w:rFonts w:ascii="Garamond" w:hAnsi="Garamond"/>
          <w:bCs/>
        </w:rPr>
        <w:tab/>
      </w:r>
      <w:r w:rsidR="009056C3">
        <w:rPr>
          <w:rFonts w:ascii="Garamond" w:hAnsi="Garamond"/>
          <w:bCs/>
        </w:rPr>
        <w:tab/>
      </w:r>
      <w:r w:rsidR="009056C3">
        <w:rPr>
          <w:rFonts w:ascii="Garamond" w:hAnsi="Garamond"/>
          <w:bCs/>
        </w:rPr>
        <w:tab/>
      </w:r>
      <w:r w:rsidR="009056C3">
        <w:rPr>
          <w:rFonts w:ascii="Garamond" w:hAnsi="Garamond"/>
          <w:bCs/>
        </w:rPr>
        <w:tab/>
      </w:r>
      <w:r w:rsidR="009056C3">
        <w:rPr>
          <w:rFonts w:ascii="Garamond" w:hAnsi="Garamond"/>
          <w:bCs/>
        </w:rPr>
        <w:tab/>
      </w:r>
      <w:r w:rsidR="009056C3">
        <w:rPr>
          <w:rFonts w:ascii="Garamond" w:hAnsi="Garamond"/>
          <w:bCs/>
        </w:rPr>
        <w:tab/>
      </w:r>
      <w:r w:rsidR="009056C3">
        <w:rPr>
          <w:rFonts w:ascii="Garamond" w:hAnsi="Garamond"/>
          <w:bCs/>
        </w:rPr>
        <w:tab/>
        <w:t xml:space="preserve">                 </w:t>
      </w:r>
      <w:r w:rsidR="009056C3" w:rsidRPr="002548D3">
        <w:rPr>
          <w:rFonts w:ascii="Garamond" w:hAnsi="Garamond"/>
          <w:bCs/>
        </w:rPr>
        <w:t>2009 - 2014</w:t>
      </w:r>
      <w:r w:rsidR="009056C3" w:rsidRPr="002548D3">
        <w:rPr>
          <w:rFonts w:ascii="Garamond" w:hAnsi="Garamond"/>
          <w:bCs/>
        </w:rPr>
        <w:tab/>
      </w:r>
    </w:p>
    <w:p w14:paraId="663748A6" w14:textId="408D50A1" w:rsidR="0066171D" w:rsidRPr="009056C3" w:rsidRDefault="0066171D" w:rsidP="0066171D">
      <w:pPr>
        <w:rPr>
          <w:rFonts w:ascii="Garamond" w:hAnsi="Garamond"/>
          <w:bCs/>
        </w:rPr>
      </w:pPr>
      <w:r w:rsidRPr="009056C3">
        <w:rPr>
          <w:rFonts w:ascii="Garamond" w:hAnsi="Garamond"/>
          <w:bCs/>
        </w:rPr>
        <w:t>Instructor</w:t>
      </w:r>
    </w:p>
    <w:p w14:paraId="65E64C42" w14:textId="5FE57DC9" w:rsidR="008F072F" w:rsidRPr="009056C3" w:rsidRDefault="008F072F" w:rsidP="009056C3">
      <w:pPr>
        <w:pStyle w:val="ListParagraph"/>
        <w:numPr>
          <w:ilvl w:val="0"/>
          <w:numId w:val="17"/>
        </w:numPr>
        <w:rPr>
          <w:rFonts w:ascii="Garamond" w:hAnsi="Garamond"/>
          <w:bCs/>
        </w:rPr>
      </w:pPr>
      <w:r w:rsidRPr="009056C3">
        <w:rPr>
          <w:rFonts w:ascii="Garamond" w:hAnsi="Garamond"/>
          <w:bCs/>
        </w:rPr>
        <w:t>Professional Communications</w:t>
      </w:r>
    </w:p>
    <w:p w14:paraId="71EB073B" w14:textId="021769A8" w:rsidR="0066171D" w:rsidRPr="009056C3" w:rsidRDefault="0066171D" w:rsidP="009056C3">
      <w:pPr>
        <w:pStyle w:val="ListParagraph"/>
        <w:numPr>
          <w:ilvl w:val="0"/>
          <w:numId w:val="17"/>
        </w:numPr>
        <w:rPr>
          <w:rFonts w:ascii="Garamond" w:hAnsi="Garamond"/>
          <w:bCs/>
        </w:rPr>
      </w:pPr>
      <w:r w:rsidRPr="009056C3">
        <w:rPr>
          <w:rFonts w:ascii="Garamond" w:hAnsi="Garamond"/>
          <w:bCs/>
        </w:rPr>
        <w:t>Composition I</w:t>
      </w:r>
    </w:p>
    <w:p w14:paraId="60815718" w14:textId="592ED33D" w:rsidR="0066171D" w:rsidRPr="009056C3" w:rsidRDefault="0066171D" w:rsidP="009056C3">
      <w:pPr>
        <w:pStyle w:val="ListParagraph"/>
        <w:numPr>
          <w:ilvl w:val="0"/>
          <w:numId w:val="17"/>
        </w:numPr>
        <w:rPr>
          <w:rFonts w:ascii="Garamond" w:hAnsi="Garamond"/>
          <w:bCs/>
        </w:rPr>
      </w:pPr>
      <w:r w:rsidRPr="009056C3">
        <w:rPr>
          <w:rFonts w:ascii="Garamond" w:hAnsi="Garamond"/>
          <w:bCs/>
        </w:rPr>
        <w:t>Composition II</w:t>
      </w:r>
    </w:p>
    <w:p w14:paraId="5CF72CE0" w14:textId="746AB0FC" w:rsidR="0066171D" w:rsidRPr="009056C3" w:rsidRDefault="0066171D" w:rsidP="009056C3">
      <w:pPr>
        <w:pStyle w:val="ListParagraph"/>
        <w:numPr>
          <w:ilvl w:val="0"/>
          <w:numId w:val="17"/>
        </w:numPr>
        <w:rPr>
          <w:rFonts w:ascii="Garamond" w:hAnsi="Garamond"/>
          <w:bCs/>
        </w:rPr>
      </w:pPr>
      <w:r w:rsidRPr="009056C3">
        <w:rPr>
          <w:rFonts w:ascii="Garamond" w:hAnsi="Garamond"/>
          <w:bCs/>
        </w:rPr>
        <w:t>Written Analysis</w:t>
      </w:r>
    </w:p>
    <w:p w14:paraId="5631688A" w14:textId="67DCE834" w:rsidR="00433F08" w:rsidRPr="00722D08" w:rsidRDefault="00FA510C" w:rsidP="00722D08">
      <w:pPr>
        <w:pStyle w:val="ListParagraph"/>
        <w:numPr>
          <w:ilvl w:val="0"/>
          <w:numId w:val="17"/>
        </w:numPr>
        <w:rPr>
          <w:rFonts w:ascii="Garamond" w:hAnsi="Garamond"/>
          <w:bCs/>
        </w:rPr>
      </w:pPr>
      <w:r w:rsidRPr="009056C3">
        <w:rPr>
          <w:rFonts w:ascii="Garamond" w:hAnsi="Garamond"/>
          <w:bCs/>
        </w:rPr>
        <w:t>Research Methods</w:t>
      </w:r>
    </w:p>
    <w:p w14:paraId="63C22EE2" w14:textId="342A1843" w:rsidR="0066171D" w:rsidRPr="002548D3" w:rsidRDefault="00BF6C93" w:rsidP="00BF6C93">
      <w:pPr>
        <w:spacing w:before="120"/>
        <w:rPr>
          <w:rFonts w:ascii="Garamond" w:hAnsi="Garamond"/>
          <w:bCs/>
        </w:rPr>
      </w:pPr>
      <w:r>
        <w:rPr>
          <w:rFonts w:ascii="Garamond" w:hAnsi="Garamond"/>
          <w:b/>
        </w:rPr>
        <w:t xml:space="preserve">Clackamas Community College </w:t>
      </w:r>
      <w:r w:rsidR="0066171D" w:rsidRPr="002548D3">
        <w:rPr>
          <w:rFonts w:ascii="Garamond" w:hAnsi="Garamond"/>
        </w:rPr>
        <w:t>– Oregon City, Oregon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2005</w:t>
      </w:r>
      <w:r>
        <w:rPr>
          <w:rFonts w:ascii="Garamond" w:hAnsi="Garamond"/>
        </w:rPr>
        <w:t xml:space="preserve"> </w:t>
      </w:r>
      <w:r w:rsidRPr="002548D3">
        <w:rPr>
          <w:rFonts w:ascii="Garamond" w:hAnsi="Garamond"/>
        </w:rPr>
        <w:t>-</w:t>
      </w:r>
      <w:r>
        <w:rPr>
          <w:rFonts w:ascii="Garamond" w:hAnsi="Garamond"/>
        </w:rPr>
        <w:t xml:space="preserve"> </w:t>
      </w:r>
      <w:r w:rsidRPr="002548D3">
        <w:rPr>
          <w:rFonts w:ascii="Garamond" w:hAnsi="Garamond"/>
        </w:rPr>
        <w:t>2006</w:t>
      </w:r>
    </w:p>
    <w:p w14:paraId="2B8D7B21" w14:textId="690D2B0F" w:rsidR="0066171D" w:rsidRPr="00BF6C93" w:rsidRDefault="0066171D" w:rsidP="0066171D">
      <w:pPr>
        <w:rPr>
          <w:rFonts w:ascii="Garamond" w:hAnsi="Garamond"/>
        </w:rPr>
      </w:pPr>
      <w:r w:rsidRPr="00BF6C93">
        <w:rPr>
          <w:rFonts w:ascii="Garamond" w:hAnsi="Garamond"/>
        </w:rPr>
        <w:t>Instructor</w:t>
      </w:r>
    </w:p>
    <w:p w14:paraId="6DB97175" w14:textId="7EC4EAB9" w:rsidR="0066171D" w:rsidRPr="00BF6C93" w:rsidRDefault="0066171D" w:rsidP="00BF6C93">
      <w:pPr>
        <w:pStyle w:val="ListParagraph"/>
        <w:numPr>
          <w:ilvl w:val="0"/>
          <w:numId w:val="18"/>
        </w:numPr>
        <w:rPr>
          <w:rFonts w:ascii="Garamond" w:hAnsi="Garamond"/>
        </w:rPr>
      </w:pPr>
      <w:r w:rsidRPr="00BF6C93">
        <w:rPr>
          <w:rFonts w:ascii="Garamond" w:hAnsi="Garamond"/>
        </w:rPr>
        <w:t xml:space="preserve">Paragraph to Essay    </w:t>
      </w:r>
    </w:p>
    <w:p w14:paraId="7E4298DA" w14:textId="636DB0C5" w:rsidR="0066171D" w:rsidRPr="00BF6C93" w:rsidRDefault="0066171D" w:rsidP="00BF6C93">
      <w:pPr>
        <w:pStyle w:val="ListParagraph"/>
        <w:numPr>
          <w:ilvl w:val="0"/>
          <w:numId w:val="18"/>
        </w:numPr>
        <w:rPr>
          <w:rFonts w:ascii="Garamond" w:hAnsi="Garamond"/>
        </w:rPr>
      </w:pPr>
      <w:r w:rsidRPr="00BF6C93">
        <w:rPr>
          <w:rFonts w:ascii="Garamond" w:hAnsi="Garamond"/>
        </w:rPr>
        <w:t>Introduction to Composition</w:t>
      </w:r>
    </w:p>
    <w:p w14:paraId="5BEECD11" w14:textId="02234F42" w:rsidR="0066171D" w:rsidRPr="00BF6C93" w:rsidRDefault="0066171D" w:rsidP="00BF6C93">
      <w:pPr>
        <w:pStyle w:val="ListParagraph"/>
        <w:numPr>
          <w:ilvl w:val="0"/>
          <w:numId w:val="18"/>
        </w:numPr>
        <w:rPr>
          <w:rFonts w:ascii="Garamond" w:hAnsi="Garamond"/>
        </w:rPr>
      </w:pPr>
      <w:r w:rsidRPr="00BF6C93">
        <w:rPr>
          <w:rFonts w:ascii="Garamond" w:hAnsi="Garamond"/>
        </w:rPr>
        <w:t>Argumentation and Style</w:t>
      </w:r>
    </w:p>
    <w:p w14:paraId="18B7E58D" w14:textId="283E8442" w:rsidR="00755CBC" w:rsidRPr="00AF1935" w:rsidRDefault="0066171D" w:rsidP="00AF1935">
      <w:pPr>
        <w:pStyle w:val="ListParagraph"/>
        <w:numPr>
          <w:ilvl w:val="0"/>
          <w:numId w:val="18"/>
        </w:numPr>
        <w:rPr>
          <w:rFonts w:ascii="Garamond" w:hAnsi="Garamond"/>
        </w:rPr>
      </w:pPr>
      <w:r w:rsidRPr="00BF6C93">
        <w:rPr>
          <w:rFonts w:ascii="Garamond" w:hAnsi="Garamond"/>
        </w:rPr>
        <w:t>The Research Paper</w:t>
      </w:r>
    </w:p>
    <w:p w14:paraId="245BA7EE" w14:textId="22058A3F" w:rsidR="00697242" w:rsidRPr="007D4FF6" w:rsidRDefault="007D4FF6" w:rsidP="007D4FF6">
      <w:pPr>
        <w:spacing w:before="120" w:after="120"/>
        <w:jc w:val="center"/>
        <w:outlineLvl w:val="0"/>
        <w:rPr>
          <w:rFonts w:ascii="Garamond" w:hAnsi="Garamond"/>
          <w:b/>
        </w:rPr>
      </w:pPr>
      <w:r>
        <w:rPr>
          <w:rFonts w:ascii="Garamond" w:hAnsi="Garamond"/>
          <w:b/>
        </w:rPr>
        <w:t>Business and Technology</w:t>
      </w:r>
    </w:p>
    <w:p w14:paraId="2616DB63" w14:textId="0F7A0D53" w:rsidR="004223F8" w:rsidRPr="002548D3" w:rsidRDefault="007D4FF6" w:rsidP="007D4FF6">
      <w:pPr>
        <w:rPr>
          <w:rFonts w:ascii="Garamond" w:hAnsi="Garamond"/>
        </w:rPr>
      </w:pPr>
      <w:r w:rsidRPr="007D4FF6">
        <w:rPr>
          <w:rFonts w:ascii="Garamond" w:hAnsi="Garamond"/>
          <w:b/>
        </w:rPr>
        <w:t>Clark</w:t>
      </w:r>
      <w:r w:rsidR="004223F8" w:rsidRPr="007D4FF6">
        <w:rPr>
          <w:rFonts w:ascii="Garamond" w:hAnsi="Garamond"/>
          <w:b/>
        </w:rPr>
        <w:t xml:space="preserve"> </w:t>
      </w:r>
      <w:r w:rsidRPr="007D4FF6">
        <w:rPr>
          <w:rFonts w:ascii="Garamond" w:hAnsi="Garamond"/>
          <w:b/>
        </w:rPr>
        <w:t>College</w:t>
      </w:r>
      <w:r w:rsidR="004223F8" w:rsidRPr="007D4FF6">
        <w:rPr>
          <w:rFonts w:ascii="Garamond" w:hAnsi="Garamond"/>
          <w:b/>
        </w:rPr>
        <w:t xml:space="preserve"> </w:t>
      </w:r>
      <w:r w:rsidRPr="007D4FF6">
        <w:rPr>
          <w:rFonts w:ascii="Garamond" w:hAnsi="Garamond"/>
          <w:b/>
        </w:rPr>
        <w:t>Economic</w:t>
      </w:r>
      <w:r w:rsidR="004223F8" w:rsidRPr="007D4FF6">
        <w:rPr>
          <w:rFonts w:ascii="Garamond" w:hAnsi="Garamond"/>
          <w:b/>
        </w:rPr>
        <w:t xml:space="preserve"> &amp; </w:t>
      </w:r>
      <w:r w:rsidRPr="007D4FF6">
        <w:rPr>
          <w:rFonts w:ascii="Garamond" w:hAnsi="Garamond"/>
          <w:b/>
        </w:rPr>
        <w:t>Community</w:t>
      </w:r>
      <w:r w:rsidR="004223F8" w:rsidRPr="007D4FF6">
        <w:rPr>
          <w:rFonts w:ascii="Garamond" w:hAnsi="Garamond"/>
          <w:b/>
        </w:rPr>
        <w:t xml:space="preserve"> </w:t>
      </w:r>
      <w:r w:rsidRPr="007D4FF6">
        <w:rPr>
          <w:rFonts w:ascii="Garamond" w:hAnsi="Garamond"/>
          <w:b/>
        </w:rPr>
        <w:t>Development</w:t>
      </w:r>
      <w:r w:rsidR="004223F8" w:rsidRPr="002548D3">
        <w:rPr>
          <w:rFonts w:ascii="Garamond" w:hAnsi="Garamond"/>
        </w:rPr>
        <w:t xml:space="preserve"> – Vancouver, </w:t>
      </w:r>
      <w:r w:rsidR="002F2313" w:rsidRPr="002548D3">
        <w:rPr>
          <w:rFonts w:ascii="Garamond" w:hAnsi="Garamond"/>
        </w:rPr>
        <w:t>Washington</w:t>
      </w:r>
      <w:r w:rsidR="002F2313">
        <w:rPr>
          <w:rFonts w:ascii="Garamond" w:hAnsi="Garamond"/>
        </w:rPr>
        <w:t xml:space="preserve"> </w:t>
      </w:r>
      <w:r w:rsidR="002F2313">
        <w:rPr>
          <w:rFonts w:ascii="Garamond" w:hAnsi="Garamond"/>
        </w:rPr>
        <w:tab/>
        <w:t xml:space="preserve"> </w:t>
      </w:r>
      <w:r w:rsidR="002F2313">
        <w:rPr>
          <w:rFonts w:ascii="Garamond" w:hAnsi="Garamond"/>
        </w:rPr>
        <w:tab/>
      </w:r>
      <w:r>
        <w:rPr>
          <w:rFonts w:ascii="Garamond" w:hAnsi="Garamond"/>
        </w:rPr>
        <w:t xml:space="preserve"> </w:t>
      </w:r>
      <w:r w:rsidR="009665F0">
        <w:rPr>
          <w:rFonts w:ascii="Garamond" w:hAnsi="Garamond"/>
        </w:rPr>
        <w:t xml:space="preserve">    </w:t>
      </w:r>
      <w:r w:rsidRPr="002548D3">
        <w:rPr>
          <w:rFonts w:ascii="Garamond" w:hAnsi="Garamond"/>
        </w:rPr>
        <w:t xml:space="preserve">2017 - </w:t>
      </w:r>
      <w:r w:rsidR="009665F0">
        <w:rPr>
          <w:rFonts w:ascii="Garamond" w:hAnsi="Garamond"/>
        </w:rPr>
        <w:t>2018</w:t>
      </w:r>
      <w:r w:rsidRPr="002548D3">
        <w:rPr>
          <w:rFonts w:ascii="Garamond" w:hAnsi="Garamond"/>
        </w:rPr>
        <w:tab/>
      </w:r>
    </w:p>
    <w:p w14:paraId="55EB3463" w14:textId="308E706F" w:rsidR="004223F8" w:rsidRPr="007D4FF6" w:rsidRDefault="004223F8" w:rsidP="004223F8">
      <w:pPr>
        <w:rPr>
          <w:rFonts w:ascii="Garamond" w:hAnsi="Garamond"/>
        </w:rPr>
      </w:pPr>
      <w:r w:rsidRPr="007D4FF6">
        <w:rPr>
          <w:rFonts w:ascii="Garamond" w:hAnsi="Garamond"/>
        </w:rPr>
        <w:t xml:space="preserve">Instructor </w:t>
      </w:r>
      <w:r w:rsidR="007D4FF6" w:rsidRPr="007D4FF6">
        <w:rPr>
          <w:rFonts w:ascii="Garamond" w:hAnsi="Garamond"/>
        </w:rPr>
        <w:t>and Course Developer</w:t>
      </w:r>
    </w:p>
    <w:p w14:paraId="550B1AFA" w14:textId="637C1DDA" w:rsidR="004223F8" w:rsidRPr="007D4FF6" w:rsidRDefault="004223F8" w:rsidP="007D4FF6">
      <w:pPr>
        <w:pStyle w:val="ListParagraph"/>
        <w:numPr>
          <w:ilvl w:val="0"/>
          <w:numId w:val="19"/>
        </w:numPr>
        <w:rPr>
          <w:rFonts w:ascii="Garamond" w:hAnsi="Garamond"/>
        </w:rPr>
      </w:pPr>
      <w:r w:rsidRPr="007D4FF6">
        <w:rPr>
          <w:rFonts w:ascii="Garamond" w:hAnsi="Garamond"/>
        </w:rPr>
        <w:t>The Modern Resume Workshop</w:t>
      </w:r>
    </w:p>
    <w:p w14:paraId="5FF32B50" w14:textId="2B9211A2" w:rsidR="00647B47" w:rsidRPr="007D4FF6" w:rsidRDefault="00647B47" w:rsidP="007D4FF6">
      <w:pPr>
        <w:pStyle w:val="ListParagraph"/>
        <w:numPr>
          <w:ilvl w:val="0"/>
          <w:numId w:val="19"/>
        </w:numPr>
        <w:rPr>
          <w:rFonts w:ascii="Garamond" w:hAnsi="Garamond"/>
        </w:rPr>
      </w:pPr>
      <w:r w:rsidRPr="007D4FF6">
        <w:rPr>
          <w:rFonts w:ascii="Garamond" w:hAnsi="Garamond"/>
        </w:rPr>
        <w:t>The Modern Job Interview Workshop</w:t>
      </w:r>
    </w:p>
    <w:p w14:paraId="24E2B2B4" w14:textId="5F954BFF" w:rsidR="00601B11" w:rsidRPr="00601B11" w:rsidRDefault="00601B11" w:rsidP="00601B11">
      <w:pPr>
        <w:spacing w:before="120"/>
        <w:rPr>
          <w:rFonts w:ascii="Garamond" w:hAnsi="Garamond"/>
          <w:b/>
          <w:bCs/>
        </w:rPr>
      </w:pPr>
      <w:r>
        <w:rPr>
          <w:rFonts w:ascii="Garamond" w:hAnsi="Garamond"/>
          <w:b/>
          <w:bCs/>
        </w:rPr>
        <w:t>I</w:t>
      </w:r>
      <w:r w:rsidRPr="00601B11">
        <w:rPr>
          <w:rFonts w:ascii="Garamond" w:hAnsi="Garamond"/>
          <w:b/>
          <w:bCs/>
        </w:rPr>
        <w:t>TT</w:t>
      </w:r>
      <w:r w:rsidRPr="00601B11">
        <w:rPr>
          <w:rFonts w:ascii="Garamond" w:hAnsi="Garamond"/>
          <w:bCs/>
        </w:rPr>
        <w:t xml:space="preserve"> </w:t>
      </w:r>
      <w:r w:rsidRPr="00601B11">
        <w:rPr>
          <w:rFonts w:ascii="Garamond" w:hAnsi="Garamond"/>
          <w:b/>
          <w:bCs/>
        </w:rPr>
        <w:t xml:space="preserve">Technical Institute </w:t>
      </w:r>
      <w:r w:rsidRPr="00601B11">
        <w:rPr>
          <w:rFonts w:ascii="Garamond" w:hAnsi="Garamond"/>
          <w:bCs/>
        </w:rPr>
        <w:t>– Portland, Oregon</w:t>
      </w:r>
      <w:r w:rsidRPr="00601B11">
        <w:rPr>
          <w:rFonts w:ascii="Garamond" w:hAnsi="Garamond"/>
          <w:bCs/>
        </w:rPr>
        <w:tab/>
      </w:r>
      <w:r w:rsidRPr="00601B11">
        <w:rPr>
          <w:rFonts w:ascii="Garamond" w:hAnsi="Garamond"/>
          <w:bCs/>
        </w:rPr>
        <w:tab/>
      </w:r>
      <w:r w:rsidRPr="00601B11">
        <w:rPr>
          <w:rFonts w:ascii="Garamond" w:hAnsi="Garamond"/>
          <w:bCs/>
        </w:rPr>
        <w:tab/>
      </w:r>
      <w:r w:rsidRPr="00601B11">
        <w:rPr>
          <w:rFonts w:ascii="Garamond" w:hAnsi="Garamond"/>
          <w:bCs/>
        </w:rPr>
        <w:tab/>
      </w:r>
      <w:r w:rsidRPr="00601B11">
        <w:rPr>
          <w:rFonts w:ascii="Garamond" w:hAnsi="Garamond"/>
          <w:bCs/>
        </w:rPr>
        <w:tab/>
      </w:r>
      <w:r w:rsidRPr="00601B11">
        <w:rPr>
          <w:rFonts w:ascii="Garamond" w:hAnsi="Garamond"/>
          <w:bCs/>
        </w:rPr>
        <w:tab/>
      </w:r>
      <w:r w:rsidRPr="00601B11">
        <w:rPr>
          <w:rFonts w:ascii="Garamond" w:hAnsi="Garamond"/>
          <w:bCs/>
        </w:rPr>
        <w:tab/>
        <w:t xml:space="preserve">                 2009 - 2014</w:t>
      </w:r>
      <w:r w:rsidRPr="00601B11">
        <w:rPr>
          <w:rFonts w:ascii="Garamond" w:hAnsi="Garamond"/>
          <w:bCs/>
        </w:rPr>
        <w:tab/>
      </w:r>
    </w:p>
    <w:p w14:paraId="27EE72D1" w14:textId="0CF73AD2" w:rsidR="00601B11" w:rsidRPr="00601B11" w:rsidRDefault="00601B11" w:rsidP="00601B11">
      <w:pPr>
        <w:rPr>
          <w:rFonts w:ascii="Garamond" w:hAnsi="Garamond"/>
          <w:bCs/>
        </w:rPr>
      </w:pPr>
      <w:r w:rsidRPr="00601B11">
        <w:rPr>
          <w:rFonts w:ascii="Garamond" w:hAnsi="Garamond"/>
          <w:bCs/>
        </w:rPr>
        <w:t>Instructor</w:t>
      </w:r>
    </w:p>
    <w:p w14:paraId="165B3070" w14:textId="6630BE9D" w:rsidR="0096242E" w:rsidRPr="00601B11" w:rsidRDefault="008A7FAB" w:rsidP="00601B11">
      <w:pPr>
        <w:pStyle w:val="ListParagraph"/>
        <w:numPr>
          <w:ilvl w:val="0"/>
          <w:numId w:val="20"/>
        </w:numPr>
        <w:rPr>
          <w:rFonts w:ascii="Garamond" w:hAnsi="Garamond"/>
        </w:rPr>
      </w:pPr>
      <w:r w:rsidRPr="00601B11">
        <w:rPr>
          <w:rFonts w:ascii="Garamond" w:hAnsi="Garamond"/>
        </w:rPr>
        <w:t xml:space="preserve">Strategies </w:t>
      </w:r>
      <w:r w:rsidR="000E0B21" w:rsidRPr="00601B11">
        <w:rPr>
          <w:rFonts w:ascii="Garamond" w:hAnsi="Garamond"/>
        </w:rPr>
        <w:t>for the Technical Professional</w:t>
      </w:r>
      <w:r w:rsidR="00FA510C" w:rsidRPr="00601B11">
        <w:rPr>
          <w:rFonts w:ascii="Garamond" w:hAnsi="Garamond"/>
        </w:rPr>
        <w:t xml:space="preserve"> </w:t>
      </w:r>
    </w:p>
    <w:p w14:paraId="1B2A81FD" w14:textId="2F58FDAA" w:rsidR="004B1215" w:rsidRPr="004F6147" w:rsidRDefault="0096242E" w:rsidP="004F6147">
      <w:pPr>
        <w:pStyle w:val="ListParagraph"/>
        <w:numPr>
          <w:ilvl w:val="0"/>
          <w:numId w:val="20"/>
        </w:numPr>
        <w:rPr>
          <w:rFonts w:ascii="Garamond" w:hAnsi="Garamond"/>
        </w:rPr>
      </w:pPr>
      <w:r w:rsidRPr="00601B11">
        <w:rPr>
          <w:rFonts w:ascii="Garamond" w:hAnsi="Garamond"/>
        </w:rPr>
        <w:lastRenderedPageBreak/>
        <w:t xml:space="preserve">Professional Development and Portfolio </w:t>
      </w:r>
      <w:r w:rsidR="00FA510C" w:rsidRPr="00601B11">
        <w:rPr>
          <w:rFonts w:ascii="Garamond" w:hAnsi="Garamond"/>
        </w:rPr>
        <w:t xml:space="preserve">  </w:t>
      </w:r>
    </w:p>
    <w:p w14:paraId="52CA77D3" w14:textId="00962588" w:rsidR="002C2D4E" w:rsidRPr="00FA60C3" w:rsidRDefault="00C8250A" w:rsidP="00FA60C3">
      <w:pPr>
        <w:spacing w:before="240" w:after="240"/>
        <w:jc w:val="center"/>
        <w:rPr>
          <w:rFonts w:ascii="Garamond" w:hAnsi="Garamond"/>
        </w:rPr>
      </w:pPr>
      <w:r w:rsidRPr="002548D3">
        <w:rPr>
          <w:rFonts w:ascii="Garamond" w:hAnsi="Garamond"/>
          <w:b/>
        </w:rPr>
        <w:t>PROFESSIONAL &amp; TECHNICAL COMMUNICATION</w:t>
      </w:r>
      <w:r w:rsidR="004738AA" w:rsidRPr="002548D3">
        <w:rPr>
          <w:rFonts w:ascii="Garamond" w:hAnsi="Garamond"/>
          <w:b/>
        </w:rPr>
        <w:t>/CURRICULUM DEVELOPMENT</w:t>
      </w:r>
    </w:p>
    <w:p w14:paraId="1C41628A" w14:textId="7BE96F86" w:rsidR="00A07EB4" w:rsidRPr="004C32C9" w:rsidRDefault="000607CB" w:rsidP="004738AA">
      <w:pPr>
        <w:rPr>
          <w:rFonts w:ascii="Garamond" w:hAnsi="Garamond"/>
        </w:rPr>
      </w:pPr>
      <w:r>
        <w:rPr>
          <w:rFonts w:ascii="Garamond" w:hAnsi="Garamond"/>
          <w:b/>
        </w:rPr>
        <w:t>The International Air and Hospitality Academy</w:t>
      </w:r>
      <w:r w:rsidR="002C2D4E" w:rsidRPr="002548D3">
        <w:rPr>
          <w:rFonts w:ascii="Garamond" w:hAnsi="Garamond"/>
        </w:rPr>
        <w:t>– Vancouver, Washington</w:t>
      </w:r>
      <w:r w:rsidR="0061627A">
        <w:rPr>
          <w:rFonts w:ascii="Garamond" w:hAnsi="Garamond"/>
        </w:rPr>
        <w:t xml:space="preserve">   </w:t>
      </w:r>
      <w:r w:rsidR="0061627A">
        <w:rPr>
          <w:rFonts w:ascii="Garamond" w:hAnsi="Garamond"/>
        </w:rPr>
        <w:tab/>
      </w:r>
      <w:r w:rsidR="0061627A">
        <w:rPr>
          <w:rFonts w:ascii="Garamond" w:hAnsi="Garamond"/>
        </w:rPr>
        <w:tab/>
      </w:r>
      <w:r w:rsidR="0061627A">
        <w:rPr>
          <w:rFonts w:ascii="Garamond" w:hAnsi="Garamond"/>
        </w:rPr>
        <w:tab/>
      </w:r>
      <w:r w:rsidR="00722D08">
        <w:rPr>
          <w:rFonts w:ascii="Garamond" w:hAnsi="Garamond"/>
        </w:rPr>
        <w:t xml:space="preserve">     </w:t>
      </w:r>
      <w:r w:rsidR="004C32C9">
        <w:rPr>
          <w:rFonts w:ascii="Garamond" w:hAnsi="Garamond"/>
        </w:rPr>
        <w:t xml:space="preserve">2017 – </w:t>
      </w:r>
      <w:r w:rsidR="00722D08">
        <w:rPr>
          <w:rFonts w:ascii="Garamond" w:hAnsi="Garamond"/>
        </w:rPr>
        <w:t>2022</w:t>
      </w:r>
      <w:r w:rsidR="004C32C9">
        <w:rPr>
          <w:rFonts w:ascii="Garamond" w:hAnsi="Garamond"/>
        </w:rPr>
        <w:t xml:space="preserve"> </w:t>
      </w:r>
      <w:r w:rsidR="00A07EB4" w:rsidRPr="004C32C9">
        <w:rPr>
          <w:rFonts w:ascii="Garamond" w:hAnsi="Garamond"/>
        </w:rPr>
        <w:t>Resume/Cover Letter Writer &amp; Reviewer</w:t>
      </w:r>
    </w:p>
    <w:p w14:paraId="38A11083" w14:textId="3B4078F0" w:rsidR="002C2D4E" w:rsidRPr="004C32C9" w:rsidRDefault="002C2D4E" w:rsidP="004C32C9">
      <w:pPr>
        <w:pStyle w:val="ListParagraph"/>
        <w:numPr>
          <w:ilvl w:val="0"/>
          <w:numId w:val="21"/>
        </w:numPr>
        <w:rPr>
          <w:rFonts w:ascii="Garamond" w:hAnsi="Garamond"/>
        </w:rPr>
      </w:pPr>
      <w:r w:rsidRPr="004C32C9">
        <w:rPr>
          <w:rFonts w:ascii="Garamond" w:hAnsi="Garamond"/>
        </w:rPr>
        <w:t>Review</w:t>
      </w:r>
      <w:r w:rsidR="00E01F83">
        <w:rPr>
          <w:rFonts w:ascii="Garamond" w:hAnsi="Garamond"/>
        </w:rPr>
        <w:t>ed</w:t>
      </w:r>
      <w:r w:rsidRPr="004C32C9">
        <w:rPr>
          <w:rFonts w:ascii="Garamond" w:hAnsi="Garamond"/>
        </w:rPr>
        <w:t xml:space="preserve"> resumes</w:t>
      </w:r>
      <w:r w:rsidR="00986039">
        <w:rPr>
          <w:rFonts w:ascii="Garamond" w:hAnsi="Garamond"/>
        </w:rPr>
        <w:t xml:space="preserve"> and </w:t>
      </w:r>
      <w:r w:rsidRPr="004C32C9">
        <w:rPr>
          <w:rFonts w:ascii="Garamond" w:hAnsi="Garamond"/>
        </w:rPr>
        <w:t>cover letters and coach</w:t>
      </w:r>
      <w:r w:rsidR="00E01F83">
        <w:rPr>
          <w:rFonts w:ascii="Garamond" w:hAnsi="Garamond"/>
        </w:rPr>
        <w:t>ed</w:t>
      </w:r>
      <w:r w:rsidRPr="004C32C9">
        <w:rPr>
          <w:rFonts w:ascii="Garamond" w:hAnsi="Garamond"/>
        </w:rPr>
        <w:t xml:space="preserve"> job interview skills to students </w:t>
      </w:r>
      <w:proofErr w:type="gramStart"/>
      <w:r w:rsidRPr="004C32C9">
        <w:rPr>
          <w:rFonts w:ascii="Garamond" w:hAnsi="Garamond"/>
        </w:rPr>
        <w:t>of</w:t>
      </w:r>
      <w:proofErr w:type="gramEnd"/>
      <w:r w:rsidRPr="004C32C9">
        <w:rPr>
          <w:rFonts w:ascii="Garamond" w:hAnsi="Garamond"/>
        </w:rPr>
        <w:t xml:space="preserve"> this school and its accompanying programs (Northwest Railroad Institute, Northwest Culinary Inst</w:t>
      </w:r>
      <w:r w:rsidR="000607CB">
        <w:rPr>
          <w:rFonts w:ascii="Garamond" w:hAnsi="Garamond"/>
        </w:rPr>
        <w:t xml:space="preserve">itute, and </w:t>
      </w:r>
      <w:r w:rsidR="000607CB" w:rsidRPr="000607CB">
        <w:rPr>
          <w:rFonts w:ascii="Garamond" w:hAnsi="Garamond"/>
        </w:rPr>
        <w:t>Northwest Renewable Energy Institute</w:t>
      </w:r>
      <w:r w:rsidRPr="000607CB">
        <w:rPr>
          <w:rFonts w:ascii="Garamond" w:hAnsi="Garamond"/>
        </w:rPr>
        <w:t xml:space="preserve">). </w:t>
      </w:r>
      <w:r w:rsidR="00BF1A90">
        <w:rPr>
          <w:rFonts w:ascii="Garamond" w:hAnsi="Garamond"/>
        </w:rPr>
        <w:t>Created and facilitate</w:t>
      </w:r>
      <w:r w:rsidR="00212A2E">
        <w:rPr>
          <w:rFonts w:ascii="Garamond" w:hAnsi="Garamond"/>
        </w:rPr>
        <w:t>d</w:t>
      </w:r>
      <w:r w:rsidR="00BF1A90">
        <w:rPr>
          <w:rFonts w:ascii="Garamond" w:hAnsi="Garamond"/>
        </w:rPr>
        <w:t xml:space="preserve"> Soft Skills </w:t>
      </w:r>
      <w:r w:rsidR="000B517F">
        <w:rPr>
          <w:rFonts w:ascii="Garamond" w:hAnsi="Garamond"/>
        </w:rPr>
        <w:t xml:space="preserve">training course </w:t>
      </w:r>
      <w:r w:rsidR="00BF1A90">
        <w:rPr>
          <w:rFonts w:ascii="Garamond" w:hAnsi="Garamond"/>
        </w:rPr>
        <w:t xml:space="preserve">(Professional Communication, Collaboration, Taking Direction, Time Management) for incoming students via Moodle. </w:t>
      </w:r>
      <w:r w:rsidR="00957FA8">
        <w:rPr>
          <w:rFonts w:ascii="Garamond" w:hAnsi="Garamond"/>
        </w:rPr>
        <w:t>Assisted with developing content for the school’s Self-Evaluation Report as part of its accreditation requirements as a member of the Accrediting Commission of Career Schools and Colleges.</w:t>
      </w:r>
    </w:p>
    <w:p w14:paraId="7F76DA52" w14:textId="0157E1E7" w:rsidR="004738AA" w:rsidRPr="006C49BE" w:rsidRDefault="006C49BE" w:rsidP="00DF0A88">
      <w:pPr>
        <w:spacing w:before="120"/>
        <w:rPr>
          <w:rFonts w:ascii="Garamond" w:hAnsi="Garamond"/>
        </w:rPr>
      </w:pPr>
      <w:r>
        <w:rPr>
          <w:rFonts w:ascii="Garamond" w:hAnsi="Garamond"/>
          <w:b/>
        </w:rPr>
        <w:t>Portland</w:t>
      </w:r>
      <w:r w:rsidR="004738AA" w:rsidRPr="006C49BE">
        <w:rPr>
          <w:rFonts w:ascii="Garamond" w:hAnsi="Garamond"/>
          <w:b/>
        </w:rPr>
        <w:t xml:space="preserve"> </w:t>
      </w:r>
      <w:r>
        <w:rPr>
          <w:rFonts w:ascii="Garamond" w:hAnsi="Garamond"/>
          <w:b/>
        </w:rPr>
        <w:t>State</w:t>
      </w:r>
      <w:r w:rsidR="004738AA" w:rsidRPr="006C49BE">
        <w:rPr>
          <w:rFonts w:ascii="Garamond" w:hAnsi="Garamond"/>
          <w:b/>
        </w:rPr>
        <w:t xml:space="preserve"> </w:t>
      </w:r>
      <w:r>
        <w:rPr>
          <w:rFonts w:ascii="Garamond" w:hAnsi="Garamond"/>
          <w:b/>
        </w:rPr>
        <w:t>University</w:t>
      </w:r>
      <w:r w:rsidR="004738AA" w:rsidRPr="002548D3">
        <w:rPr>
          <w:rFonts w:ascii="Garamond" w:hAnsi="Garamond"/>
        </w:rPr>
        <w:t xml:space="preserve"> – Portland, Oregon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 xml:space="preserve">2014 </w:t>
      </w:r>
      <w:r w:rsidR="004738AA" w:rsidRPr="006C49BE">
        <w:rPr>
          <w:rFonts w:ascii="Garamond" w:hAnsi="Garamond"/>
        </w:rPr>
        <w:t>Subject Matter Expert</w:t>
      </w:r>
    </w:p>
    <w:p w14:paraId="3DB4FBC3" w14:textId="7103A9ED" w:rsidR="004738AA" w:rsidRPr="006C49BE" w:rsidRDefault="004738AA" w:rsidP="006C49BE">
      <w:pPr>
        <w:pStyle w:val="ListParagraph"/>
        <w:numPr>
          <w:ilvl w:val="0"/>
          <w:numId w:val="21"/>
        </w:numPr>
        <w:rPr>
          <w:rFonts w:ascii="Garamond" w:hAnsi="Garamond"/>
        </w:rPr>
      </w:pPr>
      <w:r w:rsidRPr="006C49BE">
        <w:rPr>
          <w:rFonts w:ascii="Garamond" w:hAnsi="Garamond"/>
        </w:rPr>
        <w:t>Wrote the content for an online learning module for the Portland State University School of Business' Online Program on Technical Writing. The work entailed developing the module's content and appearing in an on-screen capacity.</w:t>
      </w:r>
    </w:p>
    <w:p w14:paraId="0D1C068B" w14:textId="24905827" w:rsidR="004738AA" w:rsidRPr="006C49BE" w:rsidRDefault="006C49BE" w:rsidP="006C49BE">
      <w:pPr>
        <w:spacing w:before="120"/>
        <w:rPr>
          <w:rFonts w:ascii="Garamond" w:hAnsi="Garamond"/>
        </w:rPr>
      </w:pPr>
      <w:r w:rsidRPr="006C49BE">
        <w:rPr>
          <w:rFonts w:ascii="Garamond" w:hAnsi="Garamond"/>
          <w:b/>
        </w:rPr>
        <w:t>5</w:t>
      </w:r>
      <w:r w:rsidRPr="006C49BE">
        <w:rPr>
          <w:rFonts w:ascii="Garamond" w:hAnsi="Garamond"/>
          <w:b/>
          <w:vertAlign w:val="superscript"/>
        </w:rPr>
        <w:t>th</w:t>
      </w:r>
      <w:r w:rsidRPr="006C49BE">
        <w:rPr>
          <w:rFonts w:ascii="Garamond" w:hAnsi="Garamond"/>
          <w:b/>
        </w:rPr>
        <w:t xml:space="preserve"> Gear</w:t>
      </w:r>
      <w:r w:rsidR="004738AA" w:rsidRPr="006C49BE">
        <w:rPr>
          <w:rFonts w:ascii="Garamond" w:hAnsi="Garamond"/>
          <w:b/>
        </w:rPr>
        <w:t>, LLC</w:t>
      </w:r>
      <w:r w:rsidR="004738AA" w:rsidRPr="002548D3">
        <w:rPr>
          <w:rFonts w:ascii="Garamond" w:hAnsi="Garamond"/>
        </w:rPr>
        <w:t xml:space="preserve"> – Beaverton, Oregon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2548D3">
        <w:rPr>
          <w:rFonts w:ascii="Garamond" w:hAnsi="Garamond"/>
        </w:rPr>
        <w:t xml:space="preserve">2009 </w:t>
      </w:r>
      <w:r w:rsidR="004738AA" w:rsidRPr="006C49BE">
        <w:rPr>
          <w:rFonts w:ascii="Garamond" w:hAnsi="Garamond"/>
        </w:rPr>
        <w:t>Contract Technical Writer</w:t>
      </w:r>
    </w:p>
    <w:p w14:paraId="0733B06E" w14:textId="77777777" w:rsidR="004738AA" w:rsidRPr="006C49BE" w:rsidRDefault="004738AA" w:rsidP="006C49BE">
      <w:pPr>
        <w:pStyle w:val="ListParagraph"/>
        <w:numPr>
          <w:ilvl w:val="0"/>
          <w:numId w:val="21"/>
        </w:numPr>
        <w:rPr>
          <w:rFonts w:ascii="Garamond" w:hAnsi="Garamond"/>
        </w:rPr>
      </w:pPr>
      <w:r w:rsidRPr="006C49BE">
        <w:rPr>
          <w:rFonts w:ascii="Garamond" w:hAnsi="Garamond"/>
        </w:rPr>
        <w:t>Researched, wrote, and edited educational materials for the automotive insurance industry.</w:t>
      </w:r>
    </w:p>
    <w:p w14:paraId="6C33A677" w14:textId="62E50346" w:rsidR="004738AA" w:rsidRPr="006C49BE" w:rsidRDefault="006C49BE" w:rsidP="006C49BE">
      <w:pPr>
        <w:spacing w:before="120"/>
        <w:rPr>
          <w:rFonts w:ascii="Garamond" w:hAnsi="Garamond"/>
        </w:rPr>
      </w:pPr>
      <w:proofErr w:type="spellStart"/>
      <w:r w:rsidRPr="006C49BE">
        <w:rPr>
          <w:rFonts w:ascii="Garamond" w:hAnsi="Garamond"/>
          <w:b/>
        </w:rPr>
        <w:t>InSitu</w:t>
      </w:r>
      <w:proofErr w:type="spellEnd"/>
      <w:r w:rsidR="004738AA" w:rsidRPr="006C49BE">
        <w:rPr>
          <w:rFonts w:ascii="Garamond" w:hAnsi="Garamond"/>
          <w:b/>
        </w:rPr>
        <w:t xml:space="preserve">, </w:t>
      </w:r>
      <w:r w:rsidRPr="006C49BE">
        <w:rPr>
          <w:rFonts w:ascii="Garamond" w:hAnsi="Garamond"/>
          <w:b/>
        </w:rPr>
        <w:t>Inc</w:t>
      </w:r>
      <w:r w:rsidR="004738AA" w:rsidRPr="006C49BE">
        <w:rPr>
          <w:rFonts w:ascii="Garamond" w:hAnsi="Garamond"/>
          <w:b/>
        </w:rPr>
        <w:t>.</w:t>
      </w:r>
      <w:r w:rsidR="004738AA" w:rsidRPr="002548D3">
        <w:rPr>
          <w:rFonts w:ascii="Garamond" w:hAnsi="Garamond"/>
        </w:rPr>
        <w:t xml:space="preserve"> – Bingen, Washington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2008 </w:t>
      </w:r>
      <w:r w:rsidR="004738AA" w:rsidRPr="006C49BE">
        <w:rPr>
          <w:rFonts w:ascii="Garamond" w:hAnsi="Garamond"/>
        </w:rPr>
        <w:t>Technical Publications Intern</w:t>
      </w:r>
    </w:p>
    <w:p w14:paraId="5DE8C5F9" w14:textId="77777777" w:rsidR="001F3232" w:rsidRDefault="004738AA" w:rsidP="001F3232">
      <w:pPr>
        <w:pStyle w:val="ListParagraph"/>
        <w:numPr>
          <w:ilvl w:val="0"/>
          <w:numId w:val="21"/>
        </w:numPr>
        <w:rPr>
          <w:rFonts w:ascii="Garamond" w:hAnsi="Garamond"/>
        </w:rPr>
      </w:pPr>
      <w:r w:rsidRPr="006C49BE">
        <w:rPr>
          <w:rFonts w:ascii="Garamond" w:hAnsi="Garamond"/>
        </w:rPr>
        <w:t>Edited, wrote, and proofread technical documentation, including instructional manuals. Used Microsoft Word, FrameMaker, Structured FrameMaker, Photoshop, and Illustrator to create documentation and to improve existing documentation through single-sourcing. Collaborated with maintenance engineers to improve existing documentation.</w:t>
      </w:r>
    </w:p>
    <w:p w14:paraId="1784812A" w14:textId="45FFC3EA" w:rsidR="00736391" w:rsidRPr="001F3232" w:rsidRDefault="00535A29" w:rsidP="00E01F83">
      <w:pPr>
        <w:spacing w:after="120"/>
        <w:jc w:val="center"/>
        <w:rPr>
          <w:rFonts w:ascii="Garamond" w:hAnsi="Garamond"/>
        </w:rPr>
      </w:pPr>
      <w:r w:rsidRPr="001F3232">
        <w:rPr>
          <w:rFonts w:ascii="Garamond" w:hAnsi="Garamond"/>
          <w:b/>
        </w:rPr>
        <w:t>AWARDS</w:t>
      </w:r>
    </w:p>
    <w:p w14:paraId="19D92A81" w14:textId="7187B19F" w:rsidR="004F6147" w:rsidRPr="004F6147" w:rsidRDefault="004F6147" w:rsidP="00FA60C3">
      <w:pPr>
        <w:spacing w:after="120"/>
        <w:outlineLvl w:val="0"/>
        <w:rPr>
          <w:rFonts w:ascii="Garamond" w:hAnsi="Garamond"/>
          <w:bCs/>
        </w:rPr>
      </w:pPr>
      <w:r>
        <w:rPr>
          <w:rFonts w:ascii="Garamond" w:hAnsi="Garamond"/>
          <w:b/>
        </w:rPr>
        <w:t xml:space="preserve">The University of Massachusetts Amherst </w:t>
      </w:r>
      <w:r>
        <w:rPr>
          <w:rFonts w:ascii="Garamond" w:hAnsi="Garamond"/>
          <w:bCs/>
        </w:rPr>
        <w:t>– 2024 Distinguished Teaching Award finalist</w:t>
      </w:r>
    </w:p>
    <w:p w14:paraId="79CA2491" w14:textId="568A7C8E" w:rsidR="008B0862" w:rsidRPr="008B0862" w:rsidRDefault="008B0862" w:rsidP="00FA60C3">
      <w:pPr>
        <w:spacing w:after="120"/>
        <w:outlineLvl w:val="0"/>
        <w:rPr>
          <w:rFonts w:ascii="Garamond" w:hAnsi="Garamond"/>
          <w:bCs/>
        </w:rPr>
      </w:pPr>
      <w:r>
        <w:rPr>
          <w:rFonts w:ascii="Garamond" w:hAnsi="Garamond"/>
          <w:b/>
        </w:rPr>
        <w:t xml:space="preserve">The University of Massachusetts Amherst </w:t>
      </w:r>
      <w:r>
        <w:rPr>
          <w:rFonts w:ascii="Garamond" w:hAnsi="Garamond"/>
          <w:bCs/>
        </w:rPr>
        <w:t>– 2023 Distinguished Teaching Award finalist</w:t>
      </w:r>
    </w:p>
    <w:p w14:paraId="68619C71" w14:textId="1C58127E" w:rsidR="00535A29" w:rsidRPr="002548D3" w:rsidRDefault="00535A29" w:rsidP="00FA60C3">
      <w:pPr>
        <w:spacing w:after="120"/>
        <w:outlineLvl w:val="0"/>
        <w:rPr>
          <w:rFonts w:ascii="Garamond" w:hAnsi="Garamond"/>
        </w:rPr>
      </w:pPr>
      <w:r w:rsidRPr="00FA60C3">
        <w:rPr>
          <w:rFonts w:ascii="Garamond" w:hAnsi="Garamond"/>
          <w:b/>
        </w:rPr>
        <w:t>DeVry University –</w:t>
      </w:r>
      <w:r w:rsidR="00B50713">
        <w:rPr>
          <w:rFonts w:ascii="Garamond" w:hAnsi="Garamond"/>
          <w:b/>
        </w:rPr>
        <w:t xml:space="preserve"> </w:t>
      </w:r>
      <w:r w:rsidRPr="00FA60C3">
        <w:rPr>
          <w:rFonts w:ascii="Garamond" w:hAnsi="Garamond"/>
          <w:b/>
        </w:rPr>
        <w:t>Portland Campus</w:t>
      </w:r>
      <w:r w:rsidRPr="002548D3">
        <w:rPr>
          <w:rFonts w:ascii="Garamond" w:hAnsi="Garamond"/>
        </w:rPr>
        <w:t xml:space="preserve"> –</w:t>
      </w:r>
      <w:r w:rsidR="00540893">
        <w:rPr>
          <w:rFonts w:ascii="Garamond" w:hAnsi="Garamond"/>
        </w:rPr>
        <w:t xml:space="preserve"> </w:t>
      </w:r>
      <w:r w:rsidR="00857034" w:rsidRPr="002548D3">
        <w:rPr>
          <w:rFonts w:ascii="Garamond" w:hAnsi="Garamond"/>
        </w:rPr>
        <w:t>2010</w:t>
      </w:r>
      <w:r w:rsidR="00857034">
        <w:rPr>
          <w:rFonts w:ascii="Garamond" w:hAnsi="Garamond"/>
        </w:rPr>
        <w:t xml:space="preserve"> </w:t>
      </w:r>
      <w:r w:rsidRPr="002548D3">
        <w:rPr>
          <w:rFonts w:ascii="Garamond" w:hAnsi="Garamond"/>
        </w:rPr>
        <w:t>Faculty Member of the Year</w:t>
      </w:r>
      <w:r w:rsidR="00540893">
        <w:rPr>
          <w:rFonts w:ascii="Garamond" w:hAnsi="Garamond"/>
        </w:rPr>
        <w:t xml:space="preserve"> </w:t>
      </w:r>
    </w:p>
    <w:p w14:paraId="2B63D540" w14:textId="4B4C741C" w:rsidR="00D07AA1" w:rsidRPr="008646CB" w:rsidRDefault="00535A29" w:rsidP="008646CB">
      <w:pPr>
        <w:rPr>
          <w:rFonts w:ascii="Garamond" w:hAnsi="Garamond"/>
        </w:rPr>
      </w:pPr>
      <w:r w:rsidRPr="00FA60C3">
        <w:rPr>
          <w:rFonts w:ascii="Garamond" w:hAnsi="Garamond"/>
          <w:b/>
        </w:rPr>
        <w:t>Top Faculty Paper</w:t>
      </w:r>
      <w:r w:rsidRPr="002548D3">
        <w:rPr>
          <w:rFonts w:ascii="Garamond" w:hAnsi="Garamond"/>
        </w:rPr>
        <w:t xml:space="preserve"> - 2005 Central States Communication Associat</w:t>
      </w:r>
      <w:r w:rsidR="008646CB">
        <w:rPr>
          <w:rFonts w:ascii="Garamond" w:hAnsi="Garamond"/>
        </w:rPr>
        <w:t xml:space="preserve">ion conference in Kansas City, </w:t>
      </w:r>
      <w:r w:rsidRPr="002548D3">
        <w:rPr>
          <w:rFonts w:ascii="Garamond" w:hAnsi="Garamond"/>
        </w:rPr>
        <w:t>Missouri.</w:t>
      </w:r>
    </w:p>
    <w:p w14:paraId="1747BDCC" w14:textId="3648F867" w:rsidR="00907B7B" w:rsidRDefault="00793A9C" w:rsidP="008646CB">
      <w:pPr>
        <w:spacing w:before="120"/>
        <w:jc w:val="center"/>
        <w:outlineLvl w:val="0"/>
        <w:rPr>
          <w:rFonts w:ascii="Garamond" w:hAnsi="Garamond"/>
          <w:b/>
        </w:rPr>
      </w:pPr>
      <w:r w:rsidRPr="002548D3">
        <w:rPr>
          <w:rFonts w:ascii="Garamond" w:hAnsi="Garamond"/>
          <w:b/>
        </w:rPr>
        <w:t>PUBLICATIONS</w:t>
      </w:r>
    </w:p>
    <w:p w14:paraId="6FED389B" w14:textId="45176F16" w:rsidR="00C17DDB" w:rsidRPr="00C17DDB" w:rsidRDefault="00DE7753" w:rsidP="00C17DDB">
      <w:pPr>
        <w:spacing w:before="120" w:after="120"/>
        <w:jc w:val="center"/>
        <w:rPr>
          <w:rFonts w:ascii="Garamond" w:hAnsi="Garamond"/>
          <w:b/>
        </w:rPr>
      </w:pPr>
      <w:r w:rsidRPr="00C53F9D">
        <w:rPr>
          <w:rFonts w:ascii="Garamond" w:hAnsi="Garamond"/>
          <w:b/>
        </w:rPr>
        <w:t>Book Chapters</w:t>
      </w:r>
    </w:p>
    <w:p w14:paraId="213F9734" w14:textId="329C5828" w:rsidR="00C17DDB" w:rsidRDefault="00C17DDB" w:rsidP="00C17DDB">
      <w:pPr>
        <w:spacing w:before="120"/>
        <w:rPr>
          <w:rFonts w:ascii="Garamond" w:hAnsi="Garamond"/>
        </w:rPr>
      </w:pPr>
      <w:r>
        <w:rPr>
          <w:rFonts w:ascii="Garamond" w:hAnsi="Garamond"/>
          <w:color w:val="212121"/>
          <w:sz w:val="22"/>
          <w:szCs w:val="22"/>
        </w:rPr>
        <w:t>Christensen, J. &amp; Holmes, E. (Upcoming in 2025).</w:t>
      </w:r>
      <w:r>
        <w:rPr>
          <w:rStyle w:val="apple-converted-space"/>
          <w:rFonts w:ascii="Garamond" w:hAnsi="Garamond"/>
          <w:color w:val="212121"/>
          <w:sz w:val="22"/>
          <w:szCs w:val="22"/>
        </w:rPr>
        <w:t> </w:t>
      </w:r>
      <w:r>
        <w:rPr>
          <w:rFonts w:ascii="Garamond" w:hAnsi="Garamond"/>
          <w:b/>
          <w:bCs/>
          <w:color w:val="212121"/>
          <w:sz w:val="22"/>
          <w:szCs w:val="22"/>
        </w:rPr>
        <w:t>The (Re)Birth of Sovereignty</w:t>
      </w:r>
      <w:r>
        <w:rPr>
          <w:rFonts w:ascii="Garamond" w:hAnsi="Garamond"/>
          <w:color w:val="212121"/>
          <w:sz w:val="22"/>
          <w:szCs w:val="22"/>
        </w:rPr>
        <w:t xml:space="preserve"> in</w:t>
      </w:r>
      <w:r>
        <w:rPr>
          <w:rStyle w:val="apple-converted-space"/>
          <w:rFonts w:ascii="Garamond" w:hAnsi="Garamond"/>
          <w:color w:val="212121"/>
          <w:sz w:val="22"/>
          <w:szCs w:val="22"/>
        </w:rPr>
        <w:t> </w:t>
      </w:r>
      <w:r>
        <w:rPr>
          <w:rFonts w:ascii="Garamond" w:hAnsi="Garamond"/>
          <w:i/>
          <w:iCs/>
          <w:color w:val="212121"/>
          <w:sz w:val="22"/>
          <w:szCs w:val="22"/>
        </w:rPr>
        <w:t>Wheel of Time and Philosophy.</w:t>
      </w:r>
      <w:r>
        <w:rPr>
          <w:rStyle w:val="apple-converted-space"/>
          <w:rFonts w:ascii="Garamond" w:hAnsi="Garamond"/>
          <w:i/>
          <w:iCs/>
          <w:color w:val="212121"/>
          <w:sz w:val="22"/>
          <w:szCs w:val="22"/>
        </w:rPr>
        <w:t> </w:t>
      </w:r>
      <w:r>
        <w:rPr>
          <w:rFonts w:ascii="Garamond" w:hAnsi="Garamond"/>
          <w:color w:val="212121"/>
          <w:sz w:val="22"/>
          <w:szCs w:val="22"/>
        </w:rPr>
        <w:t>Wiley: Hoboken, New Jersey.</w:t>
      </w:r>
    </w:p>
    <w:p w14:paraId="79BBE867" w14:textId="16DF2A76" w:rsidR="00437DD1" w:rsidRDefault="00437DD1" w:rsidP="00C17DDB">
      <w:pPr>
        <w:spacing w:before="120"/>
        <w:rPr>
          <w:rFonts w:ascii="Garamond" w:hAnsi="Garamond"/>
        </w:rPr>
      </w:pPr>
      <w:r>
        <w:rPr>
          <w:rFonts w:ascii="Garamond" w:hAnsi="Garamond"/>
        </w:rPr>
        <w:t>Holmes, E. (2023). “</w:t>
      </w:r>
      <w:r>
        <w:rPr>
          <w:rFonts w:ascii="Garamond" w:hAnsi="Garamond"/>
          <w:b/>
          <w:bCs/>
        </w:rPr>
        <w:t>Anthony Bourdain’s Extremely Objectionable Stories”</w:t>
      </w:r>
      <w:r>
        <w:rPr>
          <w:rFonts w:ascii="Garamond" w:hAnsi="Garamond"/>
          <w:b/>
          <w:bCs/>
          <w:i/>
          <w:iCs/>
        </w:rPr>
        <w:t xml:space="preserve"> </w:t>
      </w:r>
      <w:r>
        <w:rPr>
          <w:rFonts w:ascii="Garamond" w:hAnsi="Garamond"/>
        </w:rPr>
        <w:t xml:space="preserve">in </w:t>
      </w:r>
      <w:r>
        <w:rPr>
          <w:rFonts w:ascii="Garamond" w:hAnsi="Garamond"/>
          <w:i/>
          <w:iCs/>
        </w:rPr>
        <w:t xml:space="preserve">Anthony Bourdain and Philosophy. </w:t>
      </w:r>
      <w:r>
        <w:rPr>
          <w:rFonts w:ascii="Garamond" w:hAnsi="Garamond"/>
        </w:rPr>
        <w:t>Open Universe: Chicago.</w:t>
      </w:r>
    </w:p>
    <w:p w14:paraId="284D3D2F" w14:textId="48943B83" w:rsidR="00DE7753" w:rsidRPr="00617352" w:rsidRDefault="00DE7753" w:rsidP="00437DD1">
      <w:pPr>
        <w:spacing w:before="120"/>
        <w:rPr>
          <w:rFonts w:ascii="Garamond" w:hAnsi="Garamond"/>
        </w:rPr>
      </w:pPr>
      <w:r>
        <w:rPr>
          <w:rFonts w:ascii="Garamond" w:hAnsi="Garamond"/>
        </w:rPr>
        <w:t>Christensen, J. &amp; Holmes, E. (202</w:t>
      </w:r>
      <w:r w:rsidR="00370D1E">
        <w:rPr>
          <w:rFonts w:ascii="Garamond" w:hAnsi="Garamond"/>
        </w:rPr>
        <w:t>2</w:t>
      </w:r>
      <w:r>
        <w:rPr>
          <w:rFonts w:ascii="Garamond" w:hAnsi="Garamond"/>
        </w:rPr>
        <w:t xml:space="preserve">). </w:t>
      </w:r>
      <w:r w:rsidRPr="000D56B7">
        <w:rPr>
          <w:rFonts w:ascii="Garamond" w:hAnsi="Garamond"/>
          <w:b/>
          <w:bCs/>
        </w:rPr>
        <w:t>“</w:t>
      </w:r>
      <w:r w:rsidR="00D34E66">
        <w:rPr>
          <w:rFonts w:ascii="Garamond" w:hAnsi="Garamond"/>
          <w:b/>
          <w:bCs/>
        </w:rPr>
        <w:t>Hands Off My Show!</w:t>
      </w:r>
      <w:r w:rsidRPr="000D56B7">
        <w:rPr>
          <w:rFonts w:ascii="Garamond" w:hAnsi="Garamond"/>
          <w:b/>
          <w:bCs/>
        </w:rPr>
        <w:t>”</w:t>
      </w:r>
      <w:r>
        <w:rPr>
          <w:rFonts w:ascii="Garamond" w:hAnsi="Garamond"/>
        </w:rPr>
        <w:t xml:space="preserve"> in </w:t>
      </w:r>
      <w:r>
        <w:rPr>
          <w:rFonts w:ascii="Garamond" w:hAnsi="Garamond"/>
          <w:i/>
        </w:rPr>
        <w:t xml:space="preserve">Neon Genesis Evangelion and Philosophy. </w:t>
      </w:r>
      <w:r>
        <w:rPr>
          <w:rFonts w:ascii="Garamond" w:hAnsi="Garamond"/>
        </w:rPr>
        <w:t xml:space="preserve">Open </w:t>
      </w:r>
      <w:r w:rsidR="00D34E66">
        <w:rPr>
          <w:rFonts w:ascii="Garamond" w:hAnsi="Garamond"/>
        </w:rPr>
        <w:t>Universe</w:t>
      </w:r>
      <w:r>
        <w:rPr>
          <w:rFonts w:ascii="Garamond" w:hAnsi="Garamond"/>
        </w:rPr>
        <w:t>: Chicago.</w:t>
      </w:r>
    </w:p>
    <w:p w14:paraId="3630F7BC" w14:textId="77777777" w:rsidR="00DE7753" w:rsidRPr="00C53F9D" w:rsidRDefault="00DE7753" w:rsidP="00DE7753">
      <w:pPr>
        <w:spacing w:before="120"/>
        <w:rPr>
          <w:rFonts w:ascii="Garamond" w:hAnsi="Garamond"/>
        </w:rPr>
      </w:pPr>
      <w:r>
        <w:rPr>
          <w:rFonts w:ascii="Garamond" w:hAnsi="Garamond"/>
        </w:rPr>
        <w:t xml:space="preserve">Holmes, E. &amp; Christensen, J. (2019). </w:t>
      </w:r>
      <w:r w:rsidRPr="00C53F9D">
        <w:rPr>
          <w:rFonts w:ascii="Garamond" w:hAnsi="Garamond"/>
          <w:b/>
        </w:rPr>
        <w:t>“</w:t>
      </w:r>
      <w:r>
        <w:rPr>
          <w:rFonts w:ascii="Garamond" w:hAnsi="Garamond"/>
          <w:b/>
        </w:rPr>
        <w:t>Barb Dead, People Mad</w:t>
      </w:r>
      <w:r w:rsidRPr="00C53F9D">
        <w:rPr>
          <w:rFonts w:ascii="Garamond" w:hAnsi="Garamond"/>
          <w:b/>
        </w:rPr>
        <w:t xml:space="preserve">” </w:t>
      </w:r>
      <w:r>
        <w:rPr>
          <w:rFonts w:ascii="Garamond" w:hAnsi="Garamond"/>
        </w:rPr>
        <w:t xml:space="preserve">in </w:t>
      </w:r>
      <w:r>
        <w:rPr>
          <w:rFonts w:ascii="Garamond" w:hAnsi="Garamond"/>
          <w:i/>
        </w:rPr>
        <w:t xml:space="preserve">Stranger Things and Philosophy. </w:t>
      </w:r>
      <w:r>
        <w:rPr>
          <w:rFonts w:ascii="Garamond" w:hAnsi="Garamond"/>
        </w:rPr>
        <w:t>3-18. Open Court Press: Chicago.</w:t>
      </w:r>
    </w:p>
    <w:p w14:paraId="1FC53F38" w14:textId="50B3E561" w:rsidR="00DE7753" w:rsidRPr="003314A2" w:rsidRDefault="00DE7753" w:rsidP="003314A2">
      <w:pPr>
        <w:spacing w:before="120"/>
        <w:rPr>
          <w:rFonts w:ascii="Garamond" w:hAnsi="Garamond"/>
        </w:rPr>
      </w:pPr>
      <w:r w:rsidRPr="002548D3">
        <w:rPr>
          <w:rFonts w:ascii="Garamond" w:hAnsi="Garamond"/>
        </w:rPr>
        <w:t xml:space="preserve">Holmes, E. (2011). </w:t>
      </w:r>
      <w:r w:rsidRPr="002609B7">
        <w:rPr>
          <w:rFonts w:ascii="Garamond" w:hAnsi="Garamond"/>
          <w:b/>
        </w:rPr>
        <w:t>“The Discipline of Dexter’s Punishment”</w:t>
      </w:r>
      <w:r w:rsidRPr="002548D3">
        <w:rPr>
          <w:rFonts w:ascii="Garamond" w:hAnsi="Garamond"/>
        </w:rPr>
        <w:t xml:space="preserve"> in </w:t>
      </w:r>
      <w:r w:rsidRPr="002548D3">
        <w:rPr>
          <w:rFonts w:ascii="Garamond" w:hAnsi="Garamond"/>
          <w:i/>
        </w:rPr>
        <w:t>Dexter and Philosophy</w:t>
      </w:r>
      <w:r w:rsidRPr="002548D3">
        <w:rPr>
          <w:rFonts w:ascii="Garamond" w:hAnsi="Garamond"/>
        </w:rPr>
        <w:t xml:space="preserve">. 175-84. Open Court Press: Chicago. </w:t>
      </w:r>
    </w:p>
    <w:p w14:paraId="0C3E7AE6" w14:textId="77777777" w:rsidR="00C17DDB" w:rsidRDefault="00C17DDB" w:rsidP="00D61973">
      <w:pPr>
        <w:spacing w:before="120" w:after="120"/>
        <w:jc w:val="center"/>
        <w:outlineLvl w:val="0"/>
        <w:rPr>
          <w:rFonts w:ascii="Garamond" w:hAnsi="Garamond"/>
          <w:b/>
        </w:rPr>
      </w:pPr>
    </w:p>
    <w:p w14:paraId="3DC0F871" w14:textId="77777777" w:rsidR="00C17DDB" w:rsidRDefault="00C17DDB" w:rsidP="00D61973">
      <w:pPr>
        <w:spacing w:before="120" w:after="120"/>
        <w:jc w:val="center"/>
        <w:outlineLvl w:val="0"/>
        <w:rPr>
          <w:rFonts w:ascii="Garamond" w:hAnsi="Garamond"/>
          <w:b/>
        </w:rPr>
      </w:pPr>
    </w:p>
    <w:p w14:paraId="7C8DB18F" w14:textId="53FD76BC" w:rsidR="00D61973" w:rsidRPr="002548D3" w:rsidRDefault="00C53F9D" w:rsidP="00D61973">
      <w:pPr>
        <w:spacing w:before="120" w:after="120"/>
        <w:jc w:val="center"/>
        <w:outlineLvl w:val="0"/>
        <w:rPr>
          <w:rFonts w:ascii="Garamond" w:hAnsi="Garamond"/>
          <w:b/>
        </w:rPr>
      </w:pPr>
      <w:r>
        <w:rPr>
          <w:rFonts w:ascii="Garamond" w:hAnsi="Garamond"/>
          <w:b/>
        </w:rPr>
        <w:lastRenderedPageBreak/>
        <w:t>Academic Articles</w:t>
      </w:r>
    </w:p>
    <w:p w14:paraId="33E2B1D3" w14:textId="73AED76E" w:rsidR="00001448" w:rsidRPr="00EF790B" w:rsidRDefault="00001448" w:rsidP="00C53F9D">
      <w:pPr>
        <w:spacing w:before="120"/>
        <w:rPr>
          <w:rFonts w:ascii="Garamond" w:hAnsi="Garamond"/>
        </w:rPr>
      </w:pPr>
      <w:r>
        <w:rPr>
          <w:rFonts w:ascii="Garamond" w:hAnsi="Garamond"/>
        </w:rPr>
        <w:t xml:space="preserve">Holmes, E. A. (2021). </w:t>
      </w:r>
      <w:r w:rsidRPr="00001448">
        <w:rPr>
          <w:rFonts w:ascii="Garamond" w:hAnsi="Garamond"/>
          <w:b/>
          <w:bCs/>
        </w:rPr>
        <w:t>Silver Linings: Coaching Students on Video Interviewing in the Virtual Learning Environment</w:t>
      </w:r>
      <w:r>
        <w:rPr>
          <w:rFonts w:ascii="Garamond" w:hAnsi="Garamond"/>
        </w:rPr>
        <w:t xml:space="preserve">. </w:t>
      </w:r>
      <w:r>
        <w:rPr>
          <w:rFonts w:ascii="Garamond" w:hAnsi="Garamond"/>
          <w:i/>
          <w:iCs/>
        </w:rPr>
        <w:t xml:space="preserve">Oregon English Journal. </w:t>
      </w:r>
      <w:r w:rsidR="00EF790B">
        <w:rPr>
          <w:rFonts w:ascii="Garamond" w:hAnsi="Garamond"/>
        </w:rPr>
        <w:t xml:space="preserve">43 (1), 30-32. </w:t>
      </w:r>
    </w:p>
    <w:p w14:paraId="78935427" w14:textId="0BF0E736" w:rsidR="004E3A68" w:rsidRPr="00C53F9D" w:rsidRDefault="001F3846" w:rsidP="00C53F9D">
      <w:pPr>
        <w:spacing w:before="120"/>
        <w:rPr>
          <w:rFonts w:ascii="Garamond" w:hAnsi="Garamond"/>
        </w:rPr>
      </w:pPr>
      <w:r w:rsidRPr="002548D3">
        <w:rPr>
          <w:rFonts w:ascii="Garamond" w:hAnsi="Garamond"/>
        </w:rPr>
        <w:t xml:space="preserve">Holmes, E. (2015). </w:t>
      </w:r>
      <w:r w:rsidRPr="002609B7">
        <w:rPr>
          <w:rFonts w:ascii="Garamond" w:hAnsi="Garamond"/>
          <w:b/>
        </w:rPr>
        <w:t>Oregon Folklore as Literature: Treasure Tales and Monster Myths as Classroom Fodder.</w:t>
      </w:r>
      <w:r w:rsidRPr="002548D3">
        <w:rPr>
          <w:rFonts w:ascii="Garamond" w:hAnsi="Garamond"/>
        </w:rPr>
        <w:t xml:space="preserve"> </w:t>
      </w:r>
      <w:r w:rsidRPr="002548D3">
        <w:rPr>
          <w:rFonts w:ascii="Garamond" w:hAnsi="Garamond"/>
          <w:i/>
        </w:rPr>
        <w:t>Oregon English Journal.</w:t>
      </w:r>
      <w:r w:rsidR="00DE40D6" w:rsidRPr="002548D3">
        <w:rPr>
          <w:rFonts w:ascii="Garamond" w:hAnsi="Garamond"/>
          <w:i/>
        </w:rPr>
        <w:t xml:space="preserve"> </w:t>
      </w:r>
      <w:r w:rsidR="00DE40D6" w:rsidRPr="002548D3">
        <w:rPr>
          <w:rFonts w:ascii="Garamond" w:hAnsi="Garamond"/>
        </w:rPr>
        <w:t xml:space="preserve">37(1), 48-52. </w:t>
      </w:r>
    </w:p>
    <w:p w14:paraId="5772B454" w14:textId="4124EF94" w:rsidR="004E3A68" w:rsidRPr="002548D3" w:rsidRDefault="004E3A68" w:rsidP="00C53F9D">
      <w:pPr>
        <w:spacing w:before="120"/>
        <w:rPr>
          <w:rFonts w:ascii="Garamond" w:hAnsi="Garamond"/>
        </w:rPr>
      </w:pPr>
      <w:r w:rsidRPr="002548D3">
        <w:rPr>
          <w:rFonts w:ascii="Garamond" w:hAnsi="Garamond"/>
        </w:rPr>
        <w:t xml:space="preserve">Holmes, E.A. (2014). </w:t>
      </w:r>
      <w:r w:rsidRPr="002609B7">
        <w:rPr>
          <w:rFonts w:ascii="Garamond" w:hAnsi="Garamond"/>
          <w:b/>
        </w:rPr>
        <w:t>Atomic Horror: “One World or None” and EC Comics.</w:t>
      </w:r>
      <w:r w:rsidRPr="002548D3">
        <w:rPr>
          <w:rFonts w:ascii="Garamond" w:hAnsi="Garamond"/>
        </w:rPr>
        <w:t xml:space="preserve"> </w:t>
      </w:r>
      <w:r w:rsidRPr="002548D3">
        <w:rPr>
          <w:rFonts w:ascii="Garamond" w:hAnsi="Garamond"/>
          <w:i/>
        </w:rPr>
        <w:t>International Journal of Comic Art.</w:t>
      </w:r>
      <w:r w:rsidR="0032212C" w:rsidRPr="002548D3">
        <w:rPr>
          <w:rFonts w:ascii="Garamond" w:hAnsi="Garamond"/>
          <w:i/>
        </w:rPr>
        <w:t xml:space="preserve"> </w:t>
      </w:r>
      <w:r w:rsidR="0032212C" w:rsidRPr="002548D3">
        <w:rPr>
          <w:rFonts w:ascii="Garamond" w:hAnsi="Garamond"/>
        </w:rPr>
        <w:t>16(1).</w:t>
      </w:r>
      <w:r w:rsidRPr="002548D3">
        <w:rPr>
          <w:rFonts w:ascii="Garamond" w:hAnsi="Garamond"/>
          <w:i/>
        </w:rPr>
        <w:t xml:space="preserve"> </w:t>
      </w:r>
      <w:r w:rsidR="0032212C" w:rsidRPr="002548D3">
        <w:rPr>
          <w:rFonts w:ascii="Garamond" w:hAnsi="Garamond"/>
        </w:rPr>
        <w:t>90-124</w:t>
      </w:r>
      <w:r w:rsidRPr="002548D3">
        <w:rPr>
          <w:rFonts w:ascii="Garamond" w:hAnsi="Garamond"/>
        </w:rPr>
        <w:t>.</w:t>
      </w:r>
    </w:p>
    <w:p w14:paraId="75814678" w14:textId="77C917B9" w:rsidR="00D07AA1" w:rsidRDefault="00D07AA1" w:rsidP="00C53F9D">
      <w:pPr>
        <w:spacing w:before="120"/>
        <w:rPr>
          <w:rFonts w:ascii="Garamond" w:hAnsi="Garamond"/>
        </w:rPr>
      </w:pPr>
      <w:r w:rsidRPr="002548D3">
        <w:rPr>
          <w:rFonts w:ascii="Garamond" w:hAnsi="Garamond"/>
        </w:rPr>
        <w:t xml:space="preserve">Holmes, E.A. (2013). </w:t>
      </w:r>
      <w:r w:rsidRPr="002609B7">
        <w:rPr>
          <w:rFonts w:ascii="Garamond" w:hAnsi="Garamond"/>
          <w:b/>
        </w:rPr>
        <w:t>The Horror and Humor of Entertaining Comics.</w:t>
      </w:r>
      <w:r w:rsidRPr="002548D3">
        <w:rPr>
          <w:rFonts w:ascii="Garamond" w:hAnsi="Garamond"/>
        </w:rPr>
        <w:t xml:space="preserve"> </w:t>
      </w:r>
      <w:r w:rsidRPr="002548D3">
        <w:rPr>
          <w:rFonts w:ascii="Garamond" w:hAnsi="Garamond"/>
          <w:i/>
        </w:rPr>
        <w:t xml:space="preserve">International Journal of Comic Art. </w:t>
      </w:r>
      <w:r w:rsidRPr="002548D3">
        <w:rPr>
          <w:rFonts w:ascii="Garamond" w:hAnsi="Garamond"/>
        </w:rPr>
        <w:t>15(1), 450-55.</w:t>
      </w:r>
    </w:p>
    <w:p w14:paraId="7EBD9D5A" w14:textId="4107D8CE" w:rsidR="00C53F9D" w:rsidRPr="00C53F9D" w:rsidRDefault="00C53F9D" w:rsidP="00C53F9D">
      <w:pPr>
        <w:spacing w:before="120"/>
        <w:rPr>
          <w:rFonts w:ascii="Garamond" w:hAnsi="Garamond"/>
        </w:rPr>
      </w:pPr>
      <w:r w:rsidRPr="002548D3">
        <w:rPr>
          <w:rFonts w:ascii="Garamond" w:hAnsi="Garamond"/>
        </w:rPr>
        <w:t xml:space="preserve">Holmes, E.A. (2005). </w:t>
      </w:r>
      <w:r w:rsidRPr="002609B7">
        <w:rPr>
          <w:rFonts w:ascii="Garamond" w:hAnsi="Garamond"/>
          <w:b/>
        </w:rPr>
        <w:t>Solidification, Hidden Guilts, &amp; “The Prude”: EC’s Agitative Rhetoric Continued.</w:t>
      </w:r>
      <w:r w:rsidRPr="002548D3">
        <w:rPr>
          <w:rFonts w:ascii="Garamond" w:hAnsi="Garamond"/>
        </w:rPr>
        <w:t xml:space="preserve"> </w:t>
      </w:r>
      <w:r w:rsidRPr="002548D3">
        <w:rPr>
          <w:rFonts w:ascii="Garamond" w:hAnsi="Garamond"/>
          <w:i/>
        </w:rPr>
        <w:t xml:space="preserve">International Journal of Comic Art, </w:t>
      </w:r>
      <w:r w:rsidRPr="002548D3">
        <w:rPr>
          <w:rFonts w:ascii="Garamond" w:hAnsi="Garamond"/>
        </w:rPr>
        <w:t>7(2), 262-272.</w:t>
      </w:r>
    </w:p>
    <w:p w14:paraId="12EB44C7" w14:textId="324A5E7E" w:rsidR="00A8233A" w:rsidRPr="00EA2CF0" w:rsidRDefault="00C53F9D" w:rsidP="00EA2CF0">
      <w:pPr>
        <w:spacing w:before="120"/>
        <w:rPr>
          <w:rFonts w:ascii="Garamond" w:hAnsi="Garamond"/>
        </w:rPr>
      </w:pPr>
      <w:r w:rsidRPr="002548D3">
        <w:rPr>
          <w:rFonts w:ascii="Garamond" w:hAnsi="Garamond"/>
        </w:rPr>
        <w:t xml:space="preserve">Holmes, E.A. (2005). </w:t>
      </w:r>
      <w:r w:rsidRPr="002609B7">
        <w:rPr>
          <w:rFonts w:ascii="Garamond" w:hAnsi="Garamond"/>
          <w:b/>
        </w:rPr>
        <w:t>Horror, Crime and Red Dupes: The Agitative Rhetoric of Entertaining Comics.</w:t>
      </w:r>
      <w:r w:rsidRPr="002548D3">
        <w:rPr>
          <w:rFonts w:ascii="Garamond" w:hAnsi="Garamond"/>
        </w:rPr>
        <w:t xml:space="preserve"> </w:t>
      </w:r>
      <w:r w:rsidRPr="002548D3">
        <w:rPr>
          <w:rFonts w:ascii="Garamond" w:hAnsi="Garamond"/>
          <w:i/>
        </w:rPr>
        <w:t xml:space="preserve">International Journal of Comic Art, </w:t>
      </w:r>
      <w:r w:rsidRPr="002548D3">
        <w:rPr>
          <w:rFonts w:ascii="Garamond" w:hAnsi="Garamond"/>
        </w:rPr>
        <w:t xml:space="preserve">7(1), 180-187. </w:t>
      </w:r>
    </w:p>
    <w:p w14:paraId="0112B046" w14:textId="1833B674" w:rsidR="00AF1B61" w:rsidRDefault="00AF1B61" w:rsidP="002D6487">
      <w:pPr>
        <w:spacing w:before="120" w:after="120"/>
        <w:jc w:val="center"/>
        <w:rPr>
          <w:rFonts w:ascii="Garamond" w:hAnsi="Garamond"/>
          <w:b/>
        </w:rPr>
      </w:pPr>
      <w:r>
        <w:rPr>
          <w:rFonts w:ascii="Garamond" w:hAnsi="Garamond"/>
          <w:b/>
        </w:rPr>
        <w:t>Conference Proceedings</w:t>
      </w:r>
    </w:p>
    <w:p w14:paraId="574F9657" w14:textId="4F897E6F" w:rsidR="00AF1B61" w:rsidRPr="006554E3" w:rsidRDefault="00AF1B61" w:rsidP="006554E3">
      <w:pPr>
        <w:spacing w:after="120"/>
        <w:rPr>
          <w:rFonts w:ascii="Garamond" w:hAnsi="Garamond"/>
          <w:bCs/>
        </w:rPr>
      </w:pPr>
      <w:r>
        <w:rPr>
          <w:rFonts w:ascii="Garamond" w:hAnsi="Garamond"/>
          <w:bCs/>
        </w:rPr>
        <w:t xml:space="preserve">Holmes, E.A. (2020). </w:t>
      </w:r>
      <w:r>
        <w:rPr>
          <w:rFonts w:ascii="Garamond" w:hAnsi="Garamond"/>
          <w:b/>
        </w:rPr>
        <w:t xml:space="preserve">The Art of Brevity in Professional Communication. </w:t>
      </w:r>
      <w:r>
        <w:rPr>
          <w:rFonts w:ascii="Garamond" w:hAnsi="Garamond"/>
          <w:bCs/>
        </w:rPr>
        <w:t xml:space="preserve">In Whittle, L.A. (ed.) </w:t>
      </w:r>
      <w:r w:rsidRPr="00AF1B61">
        <w:rPr>
          <w:rFonts w:ascii="Garamond" w:hAnsi="Garamond"/>
          <w:bCs/>
          <w:i/>
          <w:iCs/>
        </w:rPr>
        <w:t>Proceedings of the 85th Annual International Conference of the Association for Business Communication</w:t>
      </w:r>
      <w:r w:rsidR="00735BC9">
        <w:rPr>
          <w:rFonts w:ascii="Garamond" w:hAnsi="Garamond"/>
          <w:bCs/>
        </w:rPr>
        <w:t>, 133-134.</w:t>
      </w:r>
    </w:p>
    <w:p w14:paraId="653F4BDC" w14:textId="450120AE" w:rsidR="00C53F9D" w:rsidRDefault="00C53F9D" w:rsidP="00C53F9D">
      <w:pPr>
        <w:spacing w:after="120"/>
        <w:jc w:val="center"/>
        <w:rPr>
          <w:rFonts w:ascii="Garamond" w:hAnsi="Garamond"/>
          <w:b/>
        </w:rPr>
      </w:pPr>
      <w:r w:rsidRPr="00C53F9D">
        <w:rPr>
          <w:rFonts w:ascii="Garamond" w:hAnsi="Garamond"/>
          <w:b/>
        </w:rPr>
        <w:t>Reviews</w:t>
      </w:r>
    </w:p>
    <w:p w14:paraId="79699208" w14:textId="77777777" w:rsidR="00C53F9D" w:rsidRPr="002548D3" w:rsidRDefault="00C53F9D" w:rsidP="00C53F9D">
      <w:pPr>
        <w:widowControl w:val="0"/>
        <w:autoSpaceDE w:val="0"/>
        <w:autoSpaceDN w:val="0"/>
        <w:adjustRightInd w:val="0"/>
        <w:rPr>
          <w:rFonts w:ascii="Garamond" w:hAnsi="Garamond"/>
          <w:color w:val="000000"/>
        </w:rPr>
      </w:pPr>
      <w:r w:rsidRPr="002548D3">
        <w:rPr>
          <w:rFonts w:ascii="Garamond" w:hAnsi="Garamond"/>
          <w:iCs/>
          <w:color w:val="1A1A1A"/>
        </w:rPr>
        <w:t xml:space="preserve">Holmes, E.A. (2018). </w:t>
      </w:r>
      <w:r w:rsidRPr="002609B7">
        <w:rPr>
          <w:rFonts w:ascii="Garamond" w:hAnsi="Garamond"/>
          <w:b/>
          <w:iCs/>
          <w:color w:val="1A1A1A"/>
        </w:rPr>
        <w:t>Review of The Jim Cornette Experience, Jim Cornette, MLW Radio Network, 2013 - Present.</w:t>
      </w:r>
      <w:r w:rsidRPr="002548D3">
        <w:rPr>
          <w:rFonts w:ascii="Garamond" w:hAnsi="Garamond"/>
          <w:iCs/>
          <w:color w:val="1A1A1A"/>
        </w:rPr>
        <w:t xml:space="preserve"> Available on iTunes and MLW.com. </w:t>
      </w:r>
      <w:r w:rsidRPr="002548D3">
        <w:rPr>
          <w:rFonts w:ascii="Garamond" w:hAnsi="Garamond"/>
          <w:i/>
          <w:iCs/>
          <w:color w:val="1A1A1A"/>
        </w:rPr>
        <w:t xml:space="preserve">Popular Culture Studies Journal </w:t>
      </w:r>
      <w:r w:rsidRPr="002548D3">
        <w:rPr>
          <w:rFonts w:ascii="Garamond" w:hAnsi="Garamond"/>
          <w:iCs/>
          <w:color w:val="1A1A1A"/>
        </w:rPr>
        <w:t>6(1), 366-369</w:t>
      </w:r>
      <w:r w:rsidRPr="002548D3">
        <w:rPr>
          <w:rFonts w:ascii="Garamond" w:hAnsi="Garamond"/>
          <w:i/>
          <w:iCs/>
          <w:color w:val="1A1A1A"/>
        </w:rPr>
        <w:t xml:space="preserve">. </w:t>
      </w:r>
    </w:p>
    <w:p w14:paraId="484E2837" w14:textId="2506D0AC" w:rsidR="00C53F9D" w:rsidRPr="002548D3" w:rsidRDefault="00C53F9D" w:rsidP="00C53F9D">
      <w:pPr>
        <w:spacing w:before="120" w:after="120"/>
        <w:jc w:val="center"/>
        <w:rPr>
          <w:rFonts w:ascii="Garamond" w:hAnsi="Garamond"/>
          <w:b/>
        </w:rPr>
      </w:pPr>
      <w:r>
        <w:rPr>
          <w:rFonts w:ascii="Garamond" w:hAnsi="Garamond"/>
          <w:b/>
        </w:rPr>
        <w:t xml:space="preserve">Magazine </w:t>
      </w:r>
      <w:r w:rsidR="00841CB3">
        <w:rPr>
          <w:rFonts w:ascii="Garamond" w:hAnsi="Garamond"/>
          <w:b/>
        </w:rPr>
        <w:t>&amp;</w:t>
      </w:r>
      <w:r w:rsidR="00751474">
        <w:rPr>
          <w:rFonts w:ascii="Garamond" w:hAnsi="Garamond"/>
          <w:b/>
        </w:rPr>
        <w:t xml:space="preserve"> Newsletter </w:t>
      </w:r>
      <w:r>
        <w:rPr>
          <w:rFonts w:ascii="Garamond" w:hAnsi="Garamond"/>
          <w:b/>
        </w:rPr>
        <w:t>Articles</w:t>
      </w:r>
      <w:r w:rsidR="00776A76">
        <w:rPr>
          <w:rFonts w:ascii="Garamond" w:hAnsi="Garamond"/>
          <w:b/>
        </w:rPr>
        <w:t xml:space="preserve"> and Professional Blog Posts</w:t>
      </w:r>
    </w:p>
    <w:p w14:paraId="27F327B0" w14:textId="479DAEC9" w:rsidR="00AA3F87" w:rsidRDefault="00751474" w:rsidP="009B42B8">
      <w:pPr>
        <w:outlineLvl w:val="0"/>
        <w:rPr>
          <w:rFonts w:ascii="Garamond" w:hAnsi="Garamond"/>
        </w:rPr>
      </w:pPr>
      <w:r w:rsidRPr="00751474">
        <w:rPr>
          <w:rFonts w:ascii="Garamond" w:hAnsi="Garamond"/>
        </w:rPr>
        <w:t xml:space="preserve">Holmes, E. (2020, June </w:t>
      </w:r>
      <w:r w:rsidR="00C66D29">
        <w:rPr>
          <w:rFonts w:ascii="Garamond" w:hAnsi="Garamond"/>
        </w:rPr>
        <w:t>14</w:t>
      </w:r>
      <w:r w:rsidRPr="00751474">
        <w:rPr>
          <w:rFonts w:ascii="Garamond" w:hAnsi="Garamond"/>
        </w:rPr>
        <w:t xml:space="preserve">). </w:t>
      </w:r>
      <w:r w:rsidRPr="00751474">
        <w:rPr>
          <w:rFonts w:ascii="Garamond" w:hAnsi="Garamond"/>
          <w:b/>
        </w:rPr>
        <w:t>Coaching Students for Video Interviews.</w:t>
      </w:r>
      <w:r w:rsidRPr="00751474">
        <w:rPr>
          <w:rFonts w:ascii="Garamond" w:hAnsi="Garamond"/>
        </w:rPr>
        <w:t xml:space="preserve"> </w:t>
      </w:r>
      <w:r w:rsidRPr="003A21F8">
        <w:rPr>
          <w:rFonts w:ascii="Garamond" w:hAnsi="Garamond"/>
          <w:i/>
        </w:rPr>
        <w:t>The Western ABC Bulletin</w:t>
      </w:r>
      <w:r w:rsidRPr="00751474">
        <w:rPr>
          <w:rFonts w:ascii="Garamond" w:hAnsi="Garamond"/>
        </w:rPr>
        <w:t xml:space="preserve">, 2(1). Retrieved from </w:t>
      </w:r>
      <w:r w:rsidR="00AA3F87" w:rsidRPr="00AA3F87">
        <w:rPr>
          <w:rFonts w:ascii="Garamond" w:hAnsi="Garamond"/>
        </w:rPr>
        <w:t>https://abcwest.org/2020/06/14/coaching-students-for-video-interviews/</w:t>
      </w:r>
    </w:p>
    <w:p w14:paraId="7F578FB9" w14:textId="54B0E91A" w:rsidR="00312D07" w:rsidRPr="002548D3" w:rsidRDefault="006244DD" w:rsidP="00751474">
      <w:pPr>
        <w:spacing w:before="120"/>
        <w:outlineLvl w:val="0"/>
        <w:rPr>
          <w:rFonts w:ascii="Garamond" w:hAnsi="Garamond"/>
        </w:rPr>
      </w:pPr>
      <w:r w:rsidRPr="002548D3">
        <w:rPr>
          <w:rFonts w:ascii="Garamond" w:hAnsi="Garamond"/>
        </w:rPr>
        <w:t xml:space="preserve">Holmes, </w:t>
      </w:r>
      <w:r w:rsidR="00DF0A88">
        <w:rPr>
          <w:rFonts w:ascii="Garamond" w:hAnsi="Garamond"/>
        </w:rPr>
        <w:t>E. (2012</w:t>
      </w:r>
      <w:r w:rsidR="00FA469F" w:rsidRPr="002548D3">
        <w:rPr>
          <w:rFonts w:ascii="Garamond" w:hAnsi="Garamond"/>
        </w:rPr>
        <w:t xml:space="preserve">). </w:t>
      </w:r>
      <w:r w:rsidR="00FA469F" w:rsidRPr="002609B7">
        <w:rPr>
          <w:rFonts w:ascii="Garamond" w:hAnsi="Garamond"/>
          <w:b/>
        </w:rPr>
        <w:t>Running a Senior Care Internship P</w:t>
      </w:r>
      <w:r w:rsidRPr="002609B7">
        <w:rPr>
          <w:rFonts w:ascii="Garamond" w:hAnsi="Garamond"/>
          <w:b/>
        </w:rPr>
        <w:t xml:space="preserve">rogram. </w:t>
      </w:r>
      <w:r w:rsidRPr="002548D3">
        <w:rPr>
          <w:rFonts w:ascii="Garamond" w:hAnsi="Garamond"/>
          <w:i/>
          <w:iCs/>
        </w:rPr>
        <w:t>Long-Term Living</w:t>
      </w:r>
      <w:r w:rsidRPr="002548D3">
        <w:rPr>
          <w:rFonts w:ascii="Garamond" w:hAnsi="Garamond"/>
        </w:rPr>
        <w:t xml:space="preserve">, </w:t>
      </w:r>
      <w:r w:rsidRPr="002548D3">
        <w:rPr>
          <w:rFonts w:ascii="Garamond" w:hAnsi="Garamond"/>
          <w:iCs/>
        </w:rPr>
        <w:t>61</w:t>
      </w:r>
      <w:r w:rsidRPr="002548D3">
        <w:rPr>
          <w:rFonts w:ascii="Garamond" w:hAnsi="Garamond"/>
        </w:rPr>
        <w:t>(2), 30-31.</w:t>
      </w:r>
    </w:p>
    <w:p w14:paraId="7BD1F154" w14:textId="0B6E5B98" w:rsidR="008D6763" w:rsidRPr="002548D3" w:rsidRDefault="00FA60C3" w:rsidP="00641D7A">
      <w:pPr>
        <w:spacing w:before="120" w:after="120"/>
        <w:jc w:val="center"/>
        <w:outlineLvl w:val="0"/>
        <w:rPr>
          <w:rFonts w:ascii="Garamond" w:hAnsi="Garamond"/>
          <w:b/>
        </w:rPr>
      </w:pPr>
      <w:r>
        <w:rPr>
          <w:rFonts w:ascii="Garamond" w:hAnsi="Garamond"/>
          <w:b/>
        </w:rPr>
        <w:t xml:space="preserve">CONFERENCE </w:t>
      </w:r>
      <w:r w:rsidR="00B41F39" w:rsidRPr="002548D3">
        <w:rPr>
          <w:rFonts w:ascii="Garamond" w:hAnsi="Garamond"/>
          <w:b/>
        </w:rPr>
        <w:t>PRESENTATIONS</w:t>
      </w:r>
    </w:p>
    <w:p w14:paraId="4D10E7EC" w14:textId="57035504" w:rsidR="00B854B7" w:rsidRDefault="00B854B7" w:rsidP="00D86EC6">
      <w:pPr>
        <w:widowControl w:val="0"/>
        <w:autoSpaceDE w:val="0"/>
        <w:autoSpaceDN w:val="0"/>
        <w:adjustRightInd w:val="0"/>
        <w:spacing w:after="120"/>
        <w:rPr>
          <w:rFonts w:ascii="Garamond" w:hAnsi="Garamond"/>
          <w:color w:val="000000"/>
        </w:rPr>
      </w:pPr>
      <w:r>
        <w:rPr>
          <w:rFonts w:ascii="Garamond" w:hAnsi="Garamond"/>
          <w:color w:val="000000"/>
        </w:rPr>
        <w:t xml:space="preserve">Holmes, E. (2022). </w:t>
      </w:r>
      <w:r>
        <w:rPr>
          <w:rFonts w:ascii="Garamond" w:hAnsi="Garamond"/>
          <w:b/>
          <w:bCs/>
          <w:color w:val="000000"/>
        </w:rPr>
        <w:t xml:space="preserve">Reducing Student Anxiety About Online Learning. </w:t>
      </w:r>
      <w:r>
        <w:rPr>
          <w:rFonts w:ascii="Garamond" w:hAnsi="Garamond"/>
          <w:color w:val="000000"/>
        </w:rPr>
        <w:t xml:space="preserve">Presented at the 2022 College English Association national conference in Birmingham, Alabama. </w:t>
      </w:r>
    </w:p>
    <w:p w14:paraId="57F4C71C" w14:textId="1CADA7F3" w:rsidR="00FD4FA3" w:rsidRPr="001C34A1" w:rsidRDefault="00FD4FA3" w:rsidP="00D86EC6">
      <w:pPr>
        <w:widowControl w:val="0"/>
        <w:autoSpaceDE w:val="0"/>
        <w:autoSpaceDN w:val="0"/>
        <w:adjustRightInd w:val="0"/>
        <w:spacing w:after="120"/>
        <w:rPr>
          <w:rFonts w:ascii="Garamond" w:hAnsi="Garamond"/>
          <w:color w:val="000000"/>
        </w:rPr>
      </w:pPr>
      <w:r>
        <w:rPr>
          <w:rFonts w:ascii="Garamond" w:hAnsi="Garamond"/>
          <w:color w:val="000000"/>
        </w:rPr>
        <w:t xml:space="preserve">Holmes, E. (2021). </w:t>
      </w:r>
      <w:r w:rsidR="00464ED2" w:rsidRPr="00464ED2">
        <w:rPr>
          <w:rFonts w:ascii="Garamond" w:hAnsi="Garamond"/>
          <w:b/>
          <w:bCs/>
          <w:color w:val="000000"/>
        </w:rPr>
        <w:t>No Camera and Other Tips for Working with Access-Challenged Students.</w:t>
      </w:r>
      <w:r w:rsidR="001C34A1">
        <w:rPr>
          <w:rFonts w:ascii="Garamond" w:hAnsi="Garamond"/>
          <w:b/>
          <w:bCs/>
          <w:color w:val="000000"/>
        </w:rPr>
        <w:t xml:space="preserve"> </w:t>
      </w:r>
      <w:r w:rsidR="001C34A1">
        <w:rPr>
          <w:rFonts w:ascii="Garamond" w:hAnsi="Garamond"/>
          <w:color w:val="000000"/>
        </w:rPr>
        <w:t xml:space="preserve">Presented at the 2021 United States Distance Learning Association National Conference online. </w:t>
      </w:r>
    </w:p>
    <w:p w14:paraId="0A857DF8" w14:textId="057B3D4A" w:rsidR="009F40F0" w:rsidRPr="009F40F0" w:rsidRDefault="009F40F0" w:rsidP="00D86EC6">
      <w:pPr>
        <w:widowControl w:val="0"/>
        <w:autoSpaceDE w:val="0"/>
        <w:autoSpaceDN w:val="0"/>
        <w:adjustRightInd w:val="0"/>
        <w:spacing w:after="120"/>
        <w:rPr>
          <w:rFonts w:ascii="Garamond" w:hAnsi="Garamond"/>
          <w:color w:val="000000"/>
        </w:rPr>
      </w:pPr>
      <w:r>
        <w:rPr>
          <w:rFonts w:ascii="Garamond" w:hAnsi="Garamond"/>
          <w:color w:val="000000"/>
        </w:rPr>
        <w:t>Holmes,</w:t>
      </w:r>
      <w:r w:rsidR="00C15472">
        <w:rPr>
          <w:rFonts w:ascii="Garamond" w:hAnsi="Garamond"/>
          <w:color w:val="000000"/>
        </w:rPr>
        <w:t xml:space="preserve"> </w:t>
      </w:r>
      <w:r>
        <w:rPr>
          <w:rFonts w:ascii="Garamond" w:hAnsi="Garamond"/>
          <w:color w:val="000000"/>
        </w:rPr>
        <w:t xml:space="preserve">E. (2020). </w:t>
      </w:r>
      <w:r>
        <w:rPr>
          <w:rFonts w:ascii="Garamond" w:hAnsi="Garamond"/>
          <w:b/>
          <w:color w:val="000000"/>
        </w:rPr>
        <w:t>The Art of Brevity in Professional Communication.</w:t>
      </w:r>
      <w:r>
        <w:rPr>
          <w:rFonts w:ascii="Garamond" w:hAnsi="Garamond"/>
          <w:color w:val="000000"/>
        </w:rPr>
        <w:t xml:space="preserve"> Presented at the 2020 Association for Business Communication conference online.</w:t>
      </w:r>
    </w:p>
    <w:p w14:paraId="00EB706C" w14:textId="1D5447B8" w:rsidR="00545454" w:rsidRDefault="00545454" w:rsidP="00D86EC6">
      <w:pPr>
        <w:widowControl w:val="0"/>
        <w:autoSpaceDE w:val="0"/>
        <w:autoSpaceDN w:val="0"/>
        <w:adjustRightInd w:val="0"/>
        <w:spacing w:after="120"/>
        <w:rPr>
          <w:rFonts w:ascii="Garamond" w:hAnsi="Garamond"/>
          <w:color w:val="000000"/>
        </w:rPr>
      </w:pPr>
      <w:r>
        <w:rPr>
          <w:rFonts w:ascii="Garamond" w:hAnsi="Garamond"/>
          <w:color w:val="000000"/>
        </w:rPr>
        <w:t xml:space="preserve">Holmes, E. (2019). </w:t>
      </w:r>
      <w:r w:rsidRPr="00545454">
        <w:rPr>
          <w:rFonts w:ascii="Garamond" w:hAnsi="Garamond"/>
          <w:b/>
          <w:color w:val="000000"/>
        </w:rPr>
        <w:t>Why Do I Need to Know This? The Power of Analogy in the Twenty-First Century College Composition Classroom</w:t>
      </w:r>
      <w:r>
        <w:rPr>
          <w:rFonts w:ascii="Garamond" w:hAnsi="Garamond"/>
          <w:color w:val="000000"/>
        </w:rPr>
        <w:t xml:space="preserve">. Presented at the 2019 South Atlantic Modern Language Association conference in Atlanta, Georgia. </w:t>
      </w:r>
    </w:p>
    <w:p w14:paraId="6FEFE83C" w14:textId="250BDDD5" w:rsidR="00D61973" w:rsidRDefault="00D61973" w:rsidP="00D86EC6">
      <w:pPr>
        <w:widowControl w:val="0"/>
        <w:autoSpaceDE w:val="0"/>
        <w:autoSpaceDN w:val="0"/>
        <w:adjustRightInd w:val="0"/>
        <w:spacing w:after="120"/>
        <w:rPr>
          <w:rFonts w:ascii="Garamond" w:hAnsi="Garamond"/>
          <w:color w:val="000000"/>
        </w:rPr>
      </w:pPr>
      <w:r>
        <w:rPr>
          <w:rFonts w:ascii="Garamond" w:hAnsi="Garamond"/>
          <w:color w:val="000000"/>
        </w:rPr>
        <w:t xml:space="preserve">Holmes, E. (2019). </w:t>
      </w:r>
      <w:r w:rsidRPr="00D61973">
        <w:rPr>
          <w:rFonts w:ascii="Garamond" w:hAnsi="Garamond"/>
          <w:b/>
          <w:color w:val="000000"/>
        </w:rPr>
        <w:t xml:space="preserve">The Sage on the Stage </w:t>
      </w:r>
      <w:r w:rsidR="00012CD3">
        <w:rPr>
          <w:rFonts w:ascii="Garamond" w:hAnsi="Garamond"/>
          <w:b/>
          <w:color w:val="000000"/>
        </w:rPr>
        <w:t>B</w:t>
      </w:r>
      <w:r w:rsidRPr="00D61973">
        <w:rPr>
          <w:rFonts w:ascii="Garamond" w:hAnsi="Garamond"/>
          <w:b/>
          <w:color w:val="000000"/>
        </w:rPr>
        <w:t>ehind The Curtain: Alternate Reality Gaming and Business Communication</w:t>
      </w:r>
      <w:r>
        <w:rPr>
          <w:rFonts w:ascii="Garamond" w:hAnsi="Garamond"/>
          <w:b/>
          <w:color w:val="000000"/>
        </w:rPr>
        <w:t xml:space="preserve">. </w:t>
      </w:r>
      <w:r>
        <w:rPr>
          <w:rFonts w:ascii="Garamond" w:hAnsi="Garamond"/>
          <w:color w:val="000000"/>
        </w:rPr>
        <w:t xml:space="preserve">Presented at the 2019 </w:t>
      </w:r>
      <w:r w:rsidRPr="00D61973">
        <w:rPr>
          <w:rFonts w:ascii="Garamond" w:hAnsi="Garamond"/>
          <w:color w:val="000000"/>
        </w:rPr>
        <w:t>Popular Culture Association/American Culture Association Annual Conference</w:t>
      </w:r>
      <w:r>
        <w:rPr>
          <w:rFonts w:ascii="Garamond" w:hAnsi="Garamond"/>
          <w:color w:val="000000"/>
        </w:rPr>
        <w:t xml:space="preserve"> in Washington, District of Columbia.</w:t>
      </w:r>
    </w:p>
    <w:p w14:paraId="7F760CEC" w14:textId="074EAA82" w:rsidR="00E22E5C" w:rsidRPr="009168A4" w:rsidRDefault="00E22E5C" w:rsidP="00D86EC6">
      <w:pPr>
        <w:widowControl w:val="0"/>
        <w:autoSpaceDE w:val="0"/>
        <w:autoSpaceDN w:val="0"/>
        <w:adjustRightInd w:val="0"/>
        <w:spacing w:after="120"/>
        <w:rPr>
          <w:rFonts w:ascii="Garamond" w:hAnsi="Garamond"/>
          <w:color w:val="000000"/>
        </w:rPr>
      </w:pPr>
      <w:r>
        <w:rPr>
          <w:rFonts w:ascii="Garamond" w:hAnsi="Garamond"/>
          <w:color w:val="000000"/>
        </w:rPr>
        <w:t xml:space="preserve">Holmes, E. (2019). </w:t>
      </w:r>
      <w:r w:rsidRPr="00E22E5C">
        <w:rPr>
          <w:rFonts w:ascii="Garamond" w:hAnsi="Garamond"/>
          <w:b/>
          <w:color w:val="000000"/>
        </w:rPr>
        <w:t>Drop Shop: Online Lectures as Radio Broadcasts</w:t>
      </w:r>
      <w:r>
        <w:rPr>
          <w:rFonts w:ascii="Garamond" w:hAnsi="Garamond"/>
          <w:b/>
          <w:color w:val="000000"/>
        </w:rPr>
        <w:t xml:space="preserve">. </w:t>
      </w:r>
      <w:r w:rsidR="009168A4">
        <w:rPr>
          <w:rFonts w:ascii="Garamond" w:hAnsi="Garamond"/>
          <w:color w:val="000000"/>
        </w:rPr>
        <w:t>Presented at the 2019 Far</w:t>
      </w:r>
      <w:r w:rsidR="0072324D">
        <w:rPr>
          <w:rFonts w:ascii="Garamond" w:hAnsi="Garamond"/>
          <w:color w:val="000000"/>
        </w:rPr>
        <w:t xml:space="preserve"> W</w:t>
      </w:r>
      <w:r w:rsidR="009168A4">
        <w:rPr>
          <w:rFonts w:ascii="Garamond" w:hAnsi="Garamond"/>
          <w:color w:val="000000"/>
        </w:rPr>
        <w:t>est Popular Culture Association/American Culture Association Conference in Las Vegas, Nevada.</w:t>
      </w:r>
    </w:p>
    <w:p w14:paraId="7241F369" w14:textId="47A0D0C6" w:rsidR="00D86EC6" w:rsidRPr="00D86EC6" w:rsidRDefault="00D86EC6" w:rsidP="00D86EC6">
      <w:pPr>
        <w:widowControl w:val="0"/>
        <w:autoSpaceDE w:val="0"/>
        <w:autoSpaceDN w:val="0"/>
        <w:adjustRightInd w:val="0"/>
        <w:spacing w:after="120"/>
        <w:rPr>
          <w:rFonts w:ascii="Garamond" w:hAnsi="Garamond"/>
          <w:iCs/>
          <w:color w:val="1A1A1A"/>
        </w:rPr>
      </w:pPr>
      <w:r w:rsidRPr="002548D3">
        <w:rPr>
          <w:rFonts w:ascii="Garamond" w:hAnsi="Garamond"/>
          <w:color w:val="000000"/>
        </w:rPr>
        <w:t>Holmes, E. (</w:t>
      </w:r>
      <w:r>
        <w:rPr>
          <w:rFonts w:ascii="Garamond" w:hAnsi="Garamond"/>
          <w:color w:val="000000"/>
        </w:rPr>
        <w:t>2018</w:t>
      </w:r>
      <w:r w:rsidRPr="002548D3">
        <w:rPr>
          <w:rFonts w:ascii="Garamond" w:hAnsi="Garamond"/>
          <w:color w:val="000000"/>
        </w:rPr>
        <w:t xml:space="preserve">). </w:t>
      </w:r>
      <w:r w:rsidRPr="002609B7">
        <w:rPr>
          <w:rFonts w:ascii="Garamond" w:hAnsi="Garamond"/>
          <w:b/>
          <w:color w:val="000000"/>
        </w:rPr>
        <w:t xml:space="preserve">Climate Change, NIMBY, and Agitative Rhetoric: Bridging the Gap Between </w:t>
      </w:r>
      <w:r w:rsidRPr="002609B7">
        <w:rPr>
          <w:rFonts w:ascii="Garamond" w:hAnsi="Garamond"/>
          <w:b/>
          <w:color w:val="1A1A1A"/>
        </w:rPr>
        <w:t>Belief and Action.</w:t>
      </w:r>
      <w:r>
        <w:rPr>
          <w:rFonts w:ascii="Garamond" w:hAnsi="Garamond"/>
          <w:b/>
          <w:color w:val="1A1A1A"/>
        </w:rPr>
        <w:t xml:space="preserve"> </w:t>
      </w:r>
      <w:r>
        <w:rPr>
          <w:rFonts w:ascii="Garamond" w:hAnsi="Garamond"/>
          <w:color w:val="1A1A1A"/>
        </w:rPr>
        <w:t>Presented at the 2018 Pacific &amp; Ancient Modern Language Association Conference in Bellingham, Washington.</w:t>
      </w:r>
      <w:r w:rsidRPr="002609B7">
        <w:rPr>
          <w:rFonts w:ascii="Garamond" w:hAnsi="Garamond"/>
          <w:b/>
          <w:color w:val="1A1A1A"/>
        </w:rPr>
        <w:t xml:space="preserve"> </w:t>
      </w:r>
    </w:p>
    <w:p w14:paraId="492740A4" w14:textId="641A277E" w:rsidR="00F3254E" w:rsidRPr="001059D2" w:rsidRDefault="00DD67D6" w:rsidP="001059D2">
      <w:pPr>
        <w:spacing w:before="120"/>
        <w:outlineLvl w:val="0"/>
        <w:rPr>
          <w:rFonts w:ascii="Garamond" w:hAnsi="Garamond"/>
        </w:rPr>
      </w:pPr>
      <w:r w:rsidRPr="002548D3">
        <w:rPr>
          <w:rFonts w:ascii="Garamond" w:hAnsi="Garamond"/>
        </w:rPr>
        <w:lastRenderedPageBreak/>
        <w:t xml:space="preserve">Holmes, E. (2018). </w:t>
      </w:r>
      <w:r w:rsidR="00C15472">
        <w:rPr>
          <w:rFonts w:ascii="Garamond" w:hAnsi="Garamond"/>
          <w:b/>
        </w:rPr>
        <w:t>All Hands o</w:t>
      </w:r>
      <w:r w:rsidRPr="00C05ACC">
        <w:rPr>
          <w:rFonts w:ascii="Garamond" w:hAnsi="Garamond"/>
          <w:b/>
        </w:rPr>
        <w:t>n Deck: Helping First-Generation College Students Navigate Their Education.</w:t>
      </w:r>
      <w:r w:rsidRPr="002548D3">
        <w:rPr>
          <w:rFonts w:ascii="Garamond" w:hAnsi="Garamond"/>
        </w:rPr>
        <w:t xml:space="preserve"> Presented at the National Association for Career and Academic Advisors Region 8 Conference in Portland, Oregon. </w:t>
      </w:r>
    </w:p>
    <w:p w14:paraId="549B3CF8" w14:textId="1526CAA4" w:rsidR="00FD0367" w:rsidRPr="001059D2" w:rsidRDefault="00F3254E" w:rsidP="001059D2">
      <w:pPr>
        <w:spacing w:before="120"/>
        <w:rPr>
          <w:rFonts w:ascii="Garamond" w:hAnsi="Garamond"/>
        </w:rPr>
      </w:pPr>
      <w:r w:rsidRPr="002548D3">
        <w:rPr>
          <w:rFonts w:ascii="Garamond" w:hAnsi="Garamond"/>
        </w:rPr>
        <w:t xml:space="preserve">Holmes, E. (2017). </w:t>
      </w:r>
      <w:r w:rsidRPr="00C05ACC">
        <w:rPr>
          <w:rFonts w:ascii="Garamond" w:hAnsi="Garamond"/>
          <w:b/>
        </w:rPr>
        <w:t xml:space="preserve">Can General Electric, Amazon, and Adobe All Be Wrong? The Benefits of Stack Ranking in Flat Organizations. </w:t>
      </w:r>
      <w:r w:rsidRPr="002548D3">
        <w:rPr>
          <w:rFonts w:ascii="Garamond" w:hAnsi="Garamond"/>
        </w:rPr>
        <w:t>Presented at the Association for Business Communication 2017 Conference in Dublin, Ireland</w:t>
      </w:r>
      <w:r w:rsidR="00DD67D6" w:rsidRPr="002548D3">
        <w:rPr>
          <w:rFonts w:ascii="Garamond" w:hAnsi="Garamond"/>
        </w:rPr>
        <w:t>.</w:t>
      </w:r>
    </w:p>
    <w:p w14:paraId="328C2541" w14:textId="5F8DA6BF" w:rsidR="00D85031" w:rsidRPr="002548D3" w:rsidRDefault="00D85031" w:rsidP="001059D2">
      <w:pPr>
        <w:spacing w:before="120"/>
        <w:rPr>
          <w:rFonts w:ascii="Garamond" w:hAnsi="Garamond"/>
        </w:rPr>
      </w:pPr>
      <w:r w:rsidRPr="002548D3">
        <w:rPr>
          <w:rFonts w:ascii="Garamond" w:hAnsi="Garamond"/>
        </w:rPr>
        <w:t xml:space="preserve">Holmes, E. (2017). </w:t>
      </w:r>
      <w:r w:rsidR="009B26C7" w:rsidRPr="00C05ACC">
        <w:rPr>
          <w:rFonts w:ascii="Garamond" w:hAnsi="Garamond"/>
          <w:b/>
        </w:rPr>
        <w:t>Life is Fiction: The Politics, Economics, and Philosophy of American Storytelling.</w:t>
      </w:r>
      <w:r w:rsidR="009B26C7" w:rsidRPr="002548D3">
        <w:rPr>
          <w:rFonts w:ascii="Garamond" w:hAnsi="Garamond"/>
        </w:rPr>
        <w:t xml:space="preserve"> Presented at the </w:t>
      </w:r>
      <w:r w:rsidR="00E85D41" w:rsidRPr="002548D3">
        <w:rPr>
          <w:rFonts w:ascii="Garamond" w:hAnsi="Garamond"/>
        </w:rPr>
        <w:t xml:space="preserve">What is Life? </w:t>
      </w:r>
      <w:r w:rsidR="005B45B9" w:rsidRPr="002548D3">
        <w:rPr>
          <w:rFonts w:ascii="Garamond" w:hAnsi="Garamond"/>
        </w:rPr>
        <w:t>Conference in Portland, Oregon.</w:t>
      </w:r>
    </w:p>
    <w:p w14:paraId="00480FD7" w14:textId="54DA8E30" w:rsidR="00236773" w:rsidRPr="001059D2" w:rsidRDefault="00E64C93" w:rsidP="001059D2">
      <w:pPr>
        <w:spacing w:before="120"/>
        <w:rPr>
          <w:rFonts w:ascii="Garamond" w:hAnsi="Garamond"/>
        </w:rPr>
      </w:pPr>
      <w:r w:rsidRPr="002548D3">
        <w:rPr>
          <w:rFonts w:ascii="Garamond" w:hAnsi="Garamond"/>
        </w:rPr>
        <w:t xml:space="preserve">Holmes, E. (2016). </w:t>
      </w:r>
      <w:r w:rsidRPr="00C05ACC">
        <w:rPr>
          <w:rFonts w:ascii="Garamond" w:hAnsi="Garamond"/>
          <w:b/>
        </w:rPr>
        <w:t>No Excuses: The Case for Low Skill Peer Reviewers.</w:t>
      </w:r>
      <w:r w:rsidRPr="002548D3">
        <w:rPr>
          <w:rFonts w:ascii="Garamond" w:hAnsi="Garamond"/>
        </w:rPr>
        <w:t xml:space="preserve"> Presented at the Oregon Council of Teachers of English 2016 Fall Conference in Wilsonville, Oregon. </w:t>
      </w:r>
    </w:p>
    <w:p w14:paraId="3961B39C" w14:textId="5CAC3DF1" w:rsidR="00BC6660" w:rsidRDefault="00D2018D" w:rsidP="001059D2">
      <w:pPr>
        <w:spacing w:before="120"/>
        <w:rPr>
          <w:rFonts w:ascii="Garamond" w:hAnsi="Garamond"/>
        </w:rPr>
      </w:pPr>
      <w:r w:rsidRPr="002548D3">
        <w:rPr>
          <w:rFonts w:ascii="Garamond" w:hAnsi="Garamond"/>
        </w:rPr>
        <w:t xml:space="preserve">Holmes, E. (2016). </w:t>
      </w:r>
      <w:r w:rsidRPr="00C05ACC">
        <w:rPr>
          <w:rFonts w:ascii="Garamond" w:hAnsi="Garamond"/>
          <w:b/>
        </w:rPr>
        <w:t>Common Lore: Folklore in the K-12 Classroom.</w:t>
      </w:r>
      <w:r w:rsidRPr="002548D3">
        <w:rPr>
          <w:rFonts w:ascii="Garamond" w:hAnsi="Garamond"/>
        </w:rPr>
        <w:t xml:space="preserve"> Presented at the Oregon Council of Teachers of English 2016 Spring Conference in Silverton, Oregon. </w:t>
      </w:r>
    </w:p>
    <w:p w14:paraId="20113ECF" w14:textId="79986EE7" w:rsidR="00C90194" w:rsidRPr="001059D2" w:rsidRDefault="00BC6660" w:rsidP="004E353D">
      <w:pPr>
        <w:spacing w:before="120"/>
        <w:rPr>
          <w:rFonts w:ascii="Garamond" w:hAnsi="Garamond"/>
        </w:rPr>
      </w:pPr>
      <w:r w:rsidRPr="002548D3">
        <w:rPr>
          <w:rFonts w:ascii="Garamond" w:hAnsi="Garamond"/>
        </w:rPr>
        <w:t xml:space="preserve">Holmes, E. (2016). </w:t>
      </w:r>
      <w:proofErr w:type="spellStart"/>
      <w:r w:rsidRPr="00C05ACC">
        <w:rPr>
          <w:rFonts w:ascii="Garamond" w:hAnsi="Garamond"/>
          <w:b/>
        </w:rPr>
        <w:t>RhetorMania</w:t>
      </w:r>
      <w:proofErr w:type="spellEnd"/>
      <w:r w:rsidRPr="00C05ACC">
        <w:rPr>
          <w:rFonts w:ascii="Garamond" w:hAnsi="Garamond"/>
          <w:b/>
        </w:rPr>
        <w:t>: Professional Wrestling in the Public Speaking Classroom.</w:t>
      </w:r>
      <w:r w:rsidRPr="002548D3">
        <w:rPr>
          <w:rFonts w:ascii="Garamond" w:hAnsi="Garamond"/>
        </w:rPr>
        <w:t xml:space="preserve"> Presented at the Popular Culture Association/American Culture Association Annual Conference in Seattle, Washington. </w:t>
      </w:r>
    </w:p>
    <w:p w14:paraId="45860E2A" w14:textId="5120FD0B" w:rsidR="00EA41D4" w:rsidRPr="001059D2" w:rsidRDefault="00C90194" w:rsidP="004E353D">
      <w:pPr>
        <w:spacing w:before="120"/>
        <w:rPr>
          <w:rFonts w:ascii="Garamond" w:hAnsi="Garamond"/>
        </w:rPr>
      </w:pPr>
      <w:r w:rsidRPr="002548D3">
        <w:rPr>
          <w:rFonts w:ascii="Garamond" w:hAnsi="Garamond"/>
        </w:rPr>
        <w:t xml:space="preserve">Holmes, E. (2016). </w:t>
      </w:r>
      <w:proofErr w:type="spellStart"/>
      <w:r w:rsidRPr="00C05ACC">
        <w:rPr>
          <w:rFonts w:ascii="Garamond" w:hAnsi="Garamond"/>
          <w:b/>
        </w:rPr>
        <w:t>Hackademics</w:t>
      </w:r>
      <w:proofErr w:type="spellEnd"/>
      <w:r w:rsidRPr="00C05ACC">
        <w:rPr>
          <w:rFonts w:ascii="Garamond" w:hAnsi="Garamond"/>
          <w:b/>
        </w:rPr>
        <w:t xml:space="preserve">: Teaching Students to Maximize Strengths, Minimize Weaknesses, and Utilize Resources. </w:t>
      </w:r>
      <w:r w:rsidRPr="002548D3">
        <w:rPr>
          <w:rFonts w:ascii="Garamond" w:hAnsi="Garamond"/>
        </w:rPr>
        <w:t>Presented at the National Association for Developmental Education Annual Conference in Anaheim, California.</w:t>
      </w:r>
    </w:p>
    <w:p w14:paraId="176216F1" w14:textId="3BFB3F7D" w:rsidR="00C90194" w:rsidRPr="002548D3" w:rsidRDefault="00C90194" w:rsidP="004E353D">
      <w:pPr>
        <w:spacing w:before="120"/>
        <w:rPr>
          <w:rFonts w:ascii="Garamond" w:hAnsi="Garamond"/>
        </w:rPr>
      </w:pPr>
      <w:r w:rsidRPr="002548D3">
        <w:rPr>
          <w:rFonts w:ascii="Garamond" w:hAnsi="Garamond"/>
        </w:rPr>
        <w:t xml:space="preserve">Holmes, E. (2016). </w:t>
      </w:r>
      <w:r w:rsidR="00080F09">
        <w:rPr>
          <w:rFonts w:ascii="Garamond" w:hAnsi="Garamond"/>
          <w:b/>
        </w:rPr>
        <w:t>Time f</w:t>
      </w:r>
      <w:r w:rsidRPr="00C05ACC">
        <w:rPr>
          <w:rFonts w:ascii="Garamond" w:hAnsi="Garamond"/>
          <w:b/>
        </w:rPr>
        <w:t>or Thought: Time Management and Decision Fatigue.</w:t>
      </w:r>
      <w:r w:rsidRPr="002548D3">
        <w:rPr>
          <w:rFonts w:ascii="Garamond" w:hAnsi="Garamond"/>
        </w:rPr>
        <w:t xml:space="preserve"> Presented at the National Association for Developmental Education Annual Conference in Anaheim, California.</w:t>
      </w:r>
    </w:p>
    <w:p w14:paraId="40BEADF6" w14:textId="0BAD1153" w:rsidR="00B1062D" w:rsidRPr="001059D2" w:rsidRDefault="00EA41D4" w:rsidP="004E353D">
      <w:pPr>
        <w:spacing w:before="120"/>
        <w:rPr>
          <w:rFonts w:ascii="Garamond" w:hAnsi="Garamond"/>
        </w:rPr>
      </w:pPr>
      <w:r w:rsidRPr="002548D3">
        <w:rPr>
          <w:rFonts w:ascii="Garamond" w:hAnsi="Garamond"/>
        </w:rPr>
        <w:t xml:space="preserve">Holmes, E. (2015). </w:t>
      </w:r>
      <w:r w:rsidRPr="00C05ACC">
        <w:rPr>
          <w:rFonts w:ascii="Garamond" w:hAnsi="Garamond"/>
          <w:b/>
        </w:rPr>
        <w:t xml:space="preserve">Folklore as Literature </w:t>
      </w:r>
      <w:r w:rsidR="00EF0B14" w:rsidRPr="00C05ACC">
        <w:rPr>
          <w:rFonts w:ascii="Garamond" w:hAnsi="Garamond"/>
          <w:b/>
        </w:rPr>
        <w:t>and Rhetoric: Bridging the Gap B</w:t>
      </w:r>
      <w:r w:rsidRPr="00C05ACC">
        <w:rPr>
          <w:rFonts w:ascii="Garamond" w:hAnsi="Garamond"/>
          <w:b/>
        </w:rPr>
        <w:t xml:space="preserve">etween the Aesthetic and the Argumentative. </w:t>
      </w:r>
      <w:r w:rsidRPr="002548D3">
        <w:rPr>
          <w:rFonts w:ascii="Garamond" w:hAnsi="Garamond"/>
        </w:rPr>
        <w:t>Presented at the Pacific and Ancient Modern Language Association Annual Conference in Portland, Oregon.</w:t>
      </w:r>
    </w:p>
    <w:p w14:paraId="2FE11785" w14:textId="67E380F0" w:rsidR="000D754F" w:rsidRPr="001059D2" w:rsidRDefault="00B1062D" w:rsidP="004E353D">
      <w:pPr>
        <w:spacing w:before="120"/>
        <w:rPr>
          <w:rFonts w:ascii="Garamond" w:hAnsi="Garamond"/>
        </w:rPr>
      </w:pPr>
      <w:r w:rsidRPr="002548D3">
        <w:rPr>
          <w:rFonts w:ascii="Garamond" w:hAnsi="Garamond"/>
        </w:rPr>
        <w:t xml:space="preserve">Holmes, E. (2015). </w:t>
      </w:r>
      <w:r w:rsidRPr="00C05ACC">
        <w:rPr>
          <w:rFonts w:ascii="Garamond" w:hAnsi="Garamond"/>
          <w:b/>
        </w:rPr>
        <w:t>Thinking Outside of the Cubicle with Online Discussion Boards.</w:t>
      </w:r>
      <w:r w:rsidRPr="002548D3">
        <w:rPr>
          <w:rFonts w:ascii="Garamond" w:hAnsi="Garamond"/>
        </w:rPr>
        <w:t xml:space="preserve"> Presented at the Association for Business Communication 2015 Conference in Seattle, Washington.</w:t>
      </w:r>
    </w:p>
    <w:p w14:paraId="1ED788F2" w14:textId="2235F963" w:rsidR="000D754F" w:rsidRPr="002548D3" w:rsidRDefault="000D754F" w:rsidP="004E353D">
      <w:pPr>
        <w:spacing w:before="120"/>
        <w:rPr>
          <w:rFonts w:ascii="Garamond" w:hAnsi="Garamond"/>
        </w:rPr>
      </w:pPr>
      <w:r w:rsidRPr="002548D3">
        <w:rPr>
          <w:rFonts w:ascii="Garamond" w:hAnsi="Garamond"/>
        </w:rPr>
        <w:t xml:space="preserve">Holmes, E. (2015). </w:t>
      </w:r>
      <w:r w:rsidRPr="00C05ACC">
        <w:rPr>
          <w:rFonts w:ascii="Garamond" w:hAnsi="Garamond"/>
          <w:b/>
        </w:rPr>
        <w:t>Bridging the Gap: Folklore in the English and Social Studies Classroom.</w:t>
      </w:r>
      <w:r w:rsidRPr="002548D3">
        <w:rPr>
          <w:rFonts w:ascii="Garamond" w:hAnsi="Garamond"/>
        </w:rPr>
        <w:t xml:space="preserve"> Presented at the Oregon Council of Teachers of English Fall Conference in Portland, Oregon.</w:t>
      </w:r>
    </w:p>
    <w:p w14:paraId="0DAC7D3E" w14:textId="1139D1D6" w:rsidR="00B41F39" w:rsidRPr="001059D2" w:rsidRDefault="001D21FE" w:rsidP="004E353D">
      <w:pPr>
        <w:spacing w:before="120"/>
        <w:rPr>
          <w:rFonts w:ascii="Garamond" w:hAnsi="Garamond"/>
        </w:rPr>
      </w:pPr>
      <w:r w:rsidRPr="002548D3">
        <w:rPr>
          <w:rFonts w:ascii="Garamond" w:hAnsi="Garamond"/>
        </w:rPr>
        <w:t xml:space="preserve">Holmes, E. (2014). </w:t>
      </w:r>
      <w:r w:rsidRPr="00C05ACC">
        <w:rPr>
          <w:rFonts w:ascii="Garamond" w:hAnsi="Garamond"/>
          <w:b/>
        </w:rPr>
        <w:t>Strategies for Teaching Interviewing as a Research Methodology.</w:t>
      </w:r>
      <w:r w:rsidRPr="002548D3">
        <w:rPr>
          <w:rFonts w:ascii="Garamond" w:hAnsi="Garamond"/>
        </w:rPr>
        <w:t xml:space="preserve"> Presented at the Oregon Council of Teachers of English Fall Conference in Wilsonville, Oregon. </w:t>
      </w:r>
    </w:p>
    <w:p w14:paraId="4399ADE1" w14:textId="75512F5D" w:rsidR="003311DB" w:rsidRPr="002548D3" w:rsidRDefault="00B41F39" w:rsidP="004E353D">
      <w:pPr>
        <w:spacing w:before="120"/>
        <w:rPr>
          <w:rFonts w:ascii="Garamond" w:hAnsi="Garamond"/>
        </w:rPr>
      </w:pPr>
      <w:r w:rsidRPr="002548D3">
        <w:rPr>
          <w:rFonts w:ascii="Garamond" w:hAnsi="Garamond"/>
        </w:rPr>
        <w:t xml:space="preserve">Holmes, E. (2014). </w:t>
      </w:r>
      <w:r w:rsidRPr="00C05ACC">
        <w:rPr>
          <w:rFonts w:ascii="Garamond" w:hAnsi="Garamond"/>
          <w:b/>
        </w:rPr>
        <w:t>STEM Rising: Strategies for Teaching Technical Writing at the Collegiate Level.</w:t>
      </w:r>
      <w:r w:rsidRPr="002548D3">
        <w:rPr>
          <w:rFonts w:ascii="Garamond" w:hAnsi="Garamond"/>
        </w:rPr>
        <w:t xml:space="preserve"> Presentation at Write the Docs 2014 conference in Portland, Oregon. </w:t>
      </w:r>
    </w:p>
    <w:p w14:paraId="47712248" w14:textId="467E4606" w:rsidR="00C527EC" w:rsidRPr="002548D3" w:rsidRDefault="003311DB" w:rsidP="004E353D">
      <w:pPr>
        <w:spacing w:before="120"/>
        <w:outlineLvl w:val="0"/>
        <w:rPr>
          <w:rFonts w:ascii="Garamond" w:hAnsi="Garamond"/>
        </w:rPr>
      </w:pPr>
      <w:r w:rsidRPr="002548D3">
        <w:rPr>
          <w:rFonts w:ascii="Garamond" w:hAnsi="Garamond"/>
        </w:rPr>
        <w:t xml:space="preserve">Holmes, E. (2013). </w:t>
      </w:r>
      <w:r w:rsidRPr="00C05ACC">
        <w:rPr>
          <w:rFonts w:ascii="Garamond" w:hAnsi="Garamond"/>
          <w:b/>
        </w:rPr>
        <w:t>The Power of Storytelling.</w:t>
      </w:r>
      <w:r w:rsidRPr="002548D3">
        <w:rPr>
          <w:rFonts w:ascii="Garamond" w:hAnsi="Garamond"/>
        </w:rPr>
        <w:t xml:space="preserve"> Presented at Portland State of Mind 2013. </w:t>
      </w:r>
    </w:p>
    <w:p w14:paraId="5ECE6FEF" w14:textId="642F9E2F" w:rsidR="00B41F39" w:rsidRPr="001059D2" w:rsidRDefault="00C527EC" w:rsidP="004E353D">
      <w:pPr>
        <w:spacing w:before="120"/>
        <w:rPr>
          <w:rFonts w:ascii="Garamond" w:hAnsi="Garamond"/>
        </w:rPr>
      </w:pPr>
      <w:r w:rsidRPr="002548D3">
        <w:rPr>
          <w:rFonts w:ascii="Garamond" w:hAnsi="Garamond"/>
        </w:rPr>
        <w:t>Holmes, E. (2012</w:t>
      </w:r>
      <w:r w:rsidR="00052649" w:rsidRPr="002548D3">
        <w:rPr>
          <w:rFonts w:ascii="Garamond" w:hAnsi="Garamond"/>
        </w:rPr>
        <w:t>/2014</w:t>
      </w:r>
      <w:r w:rsidR="005270BD" w:rsidRPr="002548D3">
        <w:rPr>
          <w:rFonts w:ascii="Garamond" w:hAnsi="Garamond"/>
        </w:rPr>
        <w:t>/2016</w:t>
      </w:r>
      <w:r w:rsidR="00396A17">
        <w:rPr>
          <w:rFonts w:ascii="Garamond" w:hAnsi="Garamond"/>
        </w:rPr>
        <w:t>/2019</w:t>
      </w:r>
      <w:r w:rsidRPr="002548D3">
        <w:rPr>
          <w:rFonts w:ascii="Garamond" w:hAnsi="Garamond"/>
        </w:rPr>
        <w:t xml:space="preserve">). </w:t>
      </w:r>
      <w:proofErr w:type="spellStart"/>
      <w:r w:rsidR="009357A8" w:rsidRPr="00C05ACC">
        <w:rPr>
          <w:rFonts w:ascii="Garamond" w:hAnsi="Garamond"/>
          <w:b/>
        </w:rPr>
        <w:t>Storyselling</w:t>
      </w:r>
      <w:proofErr w:type="spellEnd"/>
      <w:r w:rsidR="009357A8" w:rsidRPr="00C05ACC">
        <w:rPr>
          <w:rFonts w:ascii="Garamond" w:hAnsi="Garamond"/>
          <w:b/>
        </w:rPr>
        <w:t>:</w:t>
      </w:r>
      <w:r w:rsidRPr="00C05ACC">
        <w:rPr>
          <w:rFonts w:ascii="Garamond" w:hAnsi="Garamond"/>
          <w:b/>
        </w:rPr>
        <w:t xml:space="preserve"> The Business of Storytelling.</w:t>
      </w:r>
      <w:r w:rsidRPr="002548D3">
        <w:rPr>
          <w:rFonts w:ascii="Garamond" w:hAnsi="Garamond"/>
        </w:rPr>
        <w:t xml:space="preserve"> Presentation given to the Portland State University School of Business Honors Students in Portland, Oregon. </w:t>
      </w:r>
    </w:p>
    <w:p w14:paraId="4727683F" w14:textId="1A139641" w:rsidR="00A258DB" w:rsidRPr="002548D3" w:rsidRDefault="00BD64D1" w:rsidP="004E353D">
      <w:pPr>
        <w:spacing w:before="120"/>
        <w:outlineLvl w:val="0"/>
        <w:rPr>
          <w:rFonts w:ascii="Garamond" w:hAnsi="Garamond"/>
        </w:rPr>
      </w:pPr>
      <w:r w:rsidRPr="002548D3">
        <w:rPr>
          <w:rFonts w:ascii="Garamond" w:hAnsi="Garamond"/>
        </w:rPr>
        <w:t>Holmes, E. (2005</w:t>
      </w:r>
      <w:r w:rsidR="00A258DB" w:rsidRPr="002548D3">
        <w:rPr>
          <w:rFonts w:ascii="Garamond" w:hAnsi="Garamond"/>
        </w:rPr>
        <w:t xml:space="preserve">). </w:t>
      </w:r>
      <w:r w:rsidR="00A258DB" w:rsidRPr="00C05ACC">
        <w:rPr>
          <w:rFonts w:ascii="Garamond" w:hAnsi="Garamond"/>
          <w:b/>
        </w:rPr>
        <w:t>Horror, Crime</w:t>
      </w:r>
      <w:r w:rsidR="00835D9A">
        <w:rPr>
          <w:rFonts w:ascii="Garamond" w:hAnsi="Garamond"/>
          <w:b/>
        </w:rPr>
        <w:t>,</w:t>
      </w:r>
      <w:r w:rsidR="00A258DB" w:rsidRPr="00C05ACC">
        <w:rPr>
          <w:rFonts w:ascii="Garamond" w:hAnsi="Garamond"/>
          <w:b/>
        </w:rPr>
        <w:t xml:space="preserve"> and Red Dupes: The Agitative Rhetoric of Entertaining Comics.</w:t>
      </w:r>
    </w:p>
    <w:p w14:paraId="4EDC5C68" w14:textId="0A0A23DE" w:rsidR="00EA4B45" w:rsidRPr="001059D2" w:rsidRDefault="00A258DB" w:rsidP="001059D2">
      <w:pPr>
        <w:outlineLvl w:val="0"/>
        <w:rPr>
          <w:rFonts w:ascii="Garamond" w:hAnsi="Garamond"/>
        </w:rPr>
      </w:pPr>
      <w:r w:rsidRPr="002548D3">
        <w:rPr>
          <w:rFonts w:ascii="Garamond" w:hAnsi="Garamond"/>
        </w:rPr>
        <w:t>Paper presented at the 200</w:t>
      </w:r>
      <w:r w:rsidR="00BD64D1" w:rsidRPr="002548D3">
        <w:rPr>
          <w:rFonts w:ascii="Garamond" w:hAnsi="Garamond"/>
        </w:rPr>
        <w:t>5 Central States Communication Association conference in Kansas City, Missouri.</w:t>
      </w:r>
    </w:p>
    <w:p w14:paraId="6BA11768" w14:textId="47EA7EAA" w:rsidR="002F07A0" w:rsidRPr="001059D2" w:rsidRDefault="00EA4B45" w:rsidP="004E353D">
      <w:pPr>
        <w:spacing w:before="120"/>
        <w:rPr>
          <w:rFonts w:ascii="Garamond" w:hAnsi="Garamond"/>
        </w:rPr>
      </w:pPr>
      <w:r w:rsidRPr="002548D3">
        <w:rPr>
          <w:rFonts w:ascii="Garamond" w:hAnsi="Garamond"/>
        </w:rPr>
        <w:t xml:space="preserve">Holmes, E. (2004). </w:t>
      </w:r>
      <w:r w:rsidRPr="00C05ACC">
        <w:rPr>
          <w:rFonts w:ascii="Garamond" w:hAnsi="Garamond"/>
          <w:b/>
        </w:rPr>
        <w:t>Atomic Books: “One World or None” as rhetorical narrative.</w:t>
      </w:r>
      <w:r w:rsidRPr="002548D3">
        <w:rPr>
          <w:rFonts w:ascii="Garamond" w:hAnsi="Garamond"/>
        </w:rPr>
        <w:t xml:space="preserve"> Paper presented at the Comics Arts Conference</w:t>
      </w:r>
      <w:r w:rsidR="00A258DB" w:rsidRPr="002548D3">
        <w:rPr>
          <w:rFonts w:ascii="Garamond" w:hAnsi="Garamond"/>
        </w:rPr>
        <w:t>/</w:t>
      </w:r>
      <w:r w:rsidR="009D474A" w:rsidRPr="002548D3">
        <w:rPr>
          <w:rFonts w:ascii="Garamond" w:hAnsi="Garamond"/>
        </w:rPr>
        <w:t xml:space="preserve">2004 </w:t>
      </w:r>
      <w:r w:rsidR="00A258DB" w:rsidRPr="002548D3">
        <w:rPr>
          <w:rFonts w:ascii="Garamond" w:hAnsi="Garamond"/>
        </w:rPr>
        <w:t>Comic-Con International</w:t>
      </w:r>
      <w:r w:rsidRPr="002548D3">
        <w:rPr>
          <w:rFonts w:ascii="Garamond" w:hAnsi="Garamond"/>
        </w:rPr>
        <w:t xml:space="preserve"> in San Diego, California.</w:t>
      </w:r>
    </w:p>
    <w:p w14:paraId="480F68FD" w14:textId="57E540CA" w:rsidR="002F07A0" w:rsidRPr="001059D2" w:rsidRDefault="002F07A0" w:rsidP="004E353D">
      <w:pPr>
        <w:spacing w:before="120"/>
        <w:rPr>
          <w:rFonts w:ascii="Garamond" w:hAnsi="Garamond"/>
        </w:rPr>
      </w:pPr>
      <w:r w:rsidRPr="002548D3">
        <w:rPr>
          <w:rFonts w:ascii="Garamond" w:hAnsi="Garamond"/>
        </w:rPr>
        <w:t xml:space="preserve">Holmes, E. (2004). </w:t>
      </w:r>
      <w:r w:rsidRPr="00C05ACC">
        <w:rPr>
          <w:rFonts w:ascii="Garamond" w:hAnsi="Garamond"/>
          <w:b/>
        </w:rPr>
        <w:t>Politics, The Great Society</w:t>
      </w:r>
      <w:r w:rsidR="008240A2">
        <w:rPr>
          <w:rFonts w:ascii="Garamond" w:hAnsi="Garamond"/>
          <w:b/>
        </w:rPr>
        <w:t>,</w:t>
      </w:r>
      <w:r w:rsidRPr="00C05ACC">
        <w:rPr>
          <w:rFonts w:ascii="Garamond" w:hAnsi="Garamond"/>
          <w:b/>
        </w:rPr>
        <w:t xml:space="preserve"> and The Bomb.</w:t>
      </w:r>
      <w:r w:rsidRPr="002548D3">
        <w:rPr>
          <w:rFonts w:ascii="Garamond" w:hAnsi="Garamond"/>
        </w:rPr>
        <w:t xml:space="preserve"> </w:t>
      </w:r>
      <w:r w:rsidR="007C1490" w:rsidRPr="002548D3">
        <w:rPr>
          <w:rFonts w:ascii="Garamond" w:hAnsi="Garamond"/>
        </w:rPr>
        <w:t>Paper presented at T</w:t>
      </w:r>
      <w:r w:rsidRPr="002548D3">
        <w:rPr>
          <w:rFonts w:ascii="Garamond" w:hAnsi="Garamond"/>
        </w:rPr>
        <w:t>he University of South Dakota Forum for Graduate Stu</w:t>
      </w:r>
      <w:r w:rsidR="00266314" w:rsidRPr="002548D3">
        <w:rPr>
          <w:rFonts w:ascii="Garamond" w:hAnsi="Garamond"/>
        </w:rPr>
        <w:t>dent Research and Creative Work in Vermillion, South Dakota.</w:t>
      </w:r>
    </w:p>
    <w:p w14:paraId="1061C274" w14:textId="2246B33C" w:rsidR="005E4465" w:rsidRPr="001059D2" w:rsidRDefault="002F07A0" w:rsidP="004E353D">
      <w:pPr>
        <w:spacing w:before="120"/>
        <w:rPr>
          <w:rFonts w:ascii="Garamond" w:hAnsi="Garamond"/>
        </w:rPr>
      </w:pPr>
      <w:r w:rsidRPr="002548D3">
        <w:rPr>
          <w:rFonts w:ascii="Garamond" w:hAnsi="Garamond"/>
        </w:rPr>
        <w:t xml:space="preserve">Holmes, E. (2004). </w:t>
      </w:r>
      <w:r w:rsidRPr="00C05ACC">
        <w:rPr>
          <w:rFonts w:ascii="Garamond" w:hAnsi="Garamond"/>
          <w:b/>
        </w:rPr>
        <w:t>(D)evil Empire: Ronald Reagan and Ultimate Terms.</w:t>
      </w:r>
      <w:r w:rsidRPr="002548D3">
        <w:rPr>
          <w:rFonts w:ascii="Garamond" w:hAnsi="Garamond"/>
        </w:rPr>
        <w:t xml:space="preserve"> Paper presented at the 2004 Central St</w:t>
      </w:r>
      <w:r w:rsidR="002A737C" w:rsidRPr="002548D3">
        <w:rPr>
          <w:rFonts w:ascii="Garamond" w:hAnsi="Garamond"/>
        </w:rPr>
        <w:t>ates Communication Association c</w:t>
      </w:r>
      <w:r w:rsidRPr="002548D3">
        <w:rPr>
          <w:rFonts w:ascii="Garamond" w:hAnsi="Garamond"/>
        </w:rPr>
        <w:t>onference in Cleveland, Ohio.</w:t>
      </w:r>
    </w:p>
    <w:p w14:paraId="330BD37E" w14:textId="0D56DB58" w:rsidR="00334FF5" w:rsidRPr="002548D3" w:rsidRDefault="005E4465" w:rsidP="004E353D">
      <w:pPr>
        <w:spacing w:before="120"/>
        <w:rPr>
          <w:rFonts w:ascii="Garamond" w:hAnsi="Garamond"/>
        </w:rPr>
      </w:pPr>
      <w:r w:rsidRPr="002548D3">
        <w:rPr>
          <w:rFonts w:ascii="Garamond" w:hAnsi="Garamond"/>
        </w:rPr>
        <w:t xml:space="preserve">Holmes, E. (2003). </w:t>
      </w:r>
      <w:r w:rsidRPr="00C05ACC">
        <w:rPr>
          <w:rFonts w:ascii="Garamond" w:hAnsi="Garamond"/>
          <w:b/>
        </w:rPr>
        <w:t xml:space="preserve">“The Thing” about the Cold War </w:t>
      </w:r>
      <w:r w:rsidR="00D93D33" w:rsidRPr="00C05ACC">
        <w:rPr>
          <w:rFonts w:ascii="Garamond" w:hAnsi="Garamond"/>
          <w:b/>
        </w:rPr>
        <w:t>is</w:t>
      </w:r>
      <w:r w:rsidR="009357A8" w:rsidRPr="00C05ACC">
        <w:rPr>
          <w:rFonts w:ascii="Garamond" w:hAnsi="Garamond"/>
          <w:b/>
        </w:rPr>
        <w:t>… (</w:t>
      </w:r>
      <w:r w:rsidR="00D93D33" w:rsidRPr="00C05ACC">
        <w:rPr>
          <w:rFonts w:ascii="Garamond" w:hAnsi="Garamond"/>
          <w:b/>
        </w:rPr>
        <w:t xml:space="preserve">A </w:t>
      </w:r>
      <w:r w:rsidRPr="00C05ACC">
        <w:rPr>
          <w:rFonts w:ascii="Garamond" w:hAnsi="Garamond"/>
          <w:b/>
        </w:rPr>
        <w:t>Critique of John Carpenter’s The Thing)</w:t>
      </w:r>
      <w:r w:rsidR="0010133C" w:rsidRPr="00C05ACC">
        <w:rPr>
          <w:rFonts w:ascii="Garamond" w:hAnsi="Garamond"/>
          <w:b/>
        </w:rPr>
        <w:t>.</w:t>
      </w:r>
      <w:r w:rsidR="0010133C" w:rsidRPr="002548D3">
        <w:rPr>
          <w:rFonts w:ascii="Garamond" w:hAnsi="Garamond"/>
        </w:rPr>
        <w:t xml:space="preserve"> Paper presented at the 2003 Midwe</w:t>
      </w:r>
      <w:r w:rsidR="002A737C" w:rsidRPr="002548D3">
        <w:rPr>
          <w:rFonts w:ascii="Garamond" w:hAnsi="Garamond"/>
        </w:rPr>
        <w:t>st Popular Culture Association c</w:t>
      </w:r>
      <w:r w:rsidR="0010133C" w:rsidRPr="002548D3">
        <w:rPr>
          <w:rFonts w:ascii="Garamond" w:hAnsi="Garamond"/>
        </w:rPr>
        <w:t xml:space="preserve">onference in Minneapolis, Minnesota. </w:t>
      </w:r>
    </w:p>
    <w:p w14:paraId="68770774" w14:textId="58296A93" w:rsidR="00B11BD9" w:rsidRPr="002548D3" w:rsidRDefault="0010133C" w:rsidP="004E353D">
      <w:pPr>
        <w:spacing w:before="120"/>
        <w:rPr>
          <w:rFonts w:ascii="Garamond" w:hAnsi="Garamond"/>
        </w:rPr>
      </w:pPr>
      <w:r w:rsidRPr="002548D3">
        <w:rPr>
          <w:rFonts w:ascii="Garamond" w:hAnsi="Garamond"/>
        </w:rPr>
        <w:lastRenderedPageBreak/>
        <w:t xml:space="preserve">Holmes, E. (2003). </w:t>
      </w:r>
      <w:r w:rsidRPr="00C05ACC">
        <w:rPr>
          <w:rFonts w:ascii="Garamond" w:hAnsi="Garamond"/>
          <w:b/>
        </w:rPr>
        <w:t>A Weaverian analysis of Ronald Reagan’s rhetoric.</w:t>
      </w:r>
      <w:r w:rsidRPr="002548D3">
        <w:rPr>
          <w:rFonts w:ascii="Garamond" w:hAnsi="Garamond"/>
        </w:rPr>
        <w:t xml:space="preserve"> Paper presented at the 2003 Speech Conventi</w:t>
      </w:r>
      <w:r w:rsidR="002A737C" w:rsidRPr="002548D3">
        <w:rPr>
          <w:rFonts w:ascii="Garamond" w:hAnsi="Garamond"/>
        </w:rPr>
        <w:t>on Association of South Dakota c</w:t>
      </w:r>
      <w:r w:rsidRPr="002548D3">
        <w:rPr>
          <w:rFonts w:ascii="Garamond" w:hAnsi="Garamond"/>
        </w:rPr>
        <w:t xml:space="preserve">onference in Sturgis, South Dakota. </w:t>
      </w:r>
    </w:p>
    <w:p w14:paraId="5D3A2BE6" w14:textId="4F6F2622" w:rsidR="002E255F" w:rsidRPr="00A23505" w:rsidRDefault="00A23505" w:rsidP="004E353D">
      <w:pPr>
        <w:spacing w:before="120"/>
        <w:rPr>
          <w:rFonts w:ascii="Garamond" w:hAnsi="Garamond"/>
          <w:bCs/>
        </w:rPr>
      </w:pPr>
      <w:r w:rsidRPr="00A23505">
        <w:rPr>
          <w:rFonts w:ascii="Garamond" w:hAnsi="Garamond"/>
          <w:bCs/>
        </w:rPr>
        <w:t xml:space="preserve">Holmes, E. (2002). </w:t>
      </w:r>
      <w:r w:rsidRPr="00C05ACC">
        <w:rPr>
          <w:rFonts w:ascii="Garamond" w:hAnsi="Garamond"/>
          <w:b/>
          <w:bCs/>
        </w:rPr>
        <w:t xml:space="preserve">George Orwell’s </w:t>
      </w:r>
      <w:r w:rsidRPr="00C05ACC">
        <w:rPr>
          <w:rFonts w:ascii="Garamond" w:hAnsi="Garamond"/>
          <w:b/>
          <w:bCs/>
          <w:i/>
        </w:rPr>
        <w:t xml:space="preserve">Animal Farm </w:t>
      </w:r>
      <w:r w:rsidRPr="00C05ACC">
        <w:rPr>
          <w:rFonts w:ascii="Garamond" w:hAnsi="Garamond"/>
          <w:b/>
          <w:bCs/>
        </w:rPr>
        <w:t>and Human Communication.</w:t>
      </w:r>
      <w:r>
        <w:rPr>
          <w:rFonts w:ascii="Garamond" w:hAnsi="Garamond"/>
          <w:bCs/>
        </w:rPr>
        <w:t xml:space="preserve"> Poster presented at the 2002</w:t>
      </w:r>
    </w:p>
    <w:p w14:paraId="498A08BE" w14:textId="5B001FD5" w:rsidR="00764DF9" w:rsidRPr="002548D3" w:rsidRDefault="0010133C" w:rsidP="004A209F">
      <w:pPr>
        <w:rPr>
          <w:rFonts w:ascii="Garamond" w:hAnsi="Garamond"/>
        </w:rPr>
      </w:pPr>
      <w:r w:rsidRPr="002548D3">
        <w:rPr>
          <w:rFonts w:ascii="Garamond" w:hAnsi="Garamond"/>
        </w:rPr>
        <w:t xml:space="preserve">Council </w:t>
      </w:r>
      <w:r w:rsidR="00A23505">
        <w:rPr>
          <w:rFonts w:ascii="Garamond" w:hAnsi="Garamond"/>
        </w:rPr>
        <w:t xml:space="preserve">for Undergraduate Research </w:t>
      </w:r>
      <w:r w:rsidRPr="002548D3">
        <w:rPr>
          <w:rFonts w:ascii="Garamond" w:hAnsi="Garamond"/>
        </w:rPr>
        <w:t>Conference in Washington</w:t>
      </w:r>
      <w:r w:rsidR="009303CA" w:rsidRPr="002548D3">
        <w:rPr>
          <w:rFonts w:ascii="Garamond" w:hAnsi="Garamond"/>
        </w:rPr>
        <w:t>,</w:t>
      </w:r>
      <w:r w:rsidRPr="002548D3">
        <w:rPr>
          <w:rFonts w:ascii="Garamond" w:hAnsi="Garamond"/>
        </w:rPr>
        <w:t xml:space="preserve"> D.C.</w:t>
      </w:r>
    </w:p>
    <w:sectPr w:rsidR="00764DF9" w:rsidRPr="002548D3" w:rsidSect="00AA49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146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D66"/>
    <w:multiLevelType w:val="hybridMultilevel"/>
    <w:tmpl w:val="E0B04B5E"/>
    <w:lvl w:ilvl="0" w:tplc="1FB6F5EC">
      <w:start w:val="2009"/>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D1FB6"/>
    <w:multiLevelType w:val="multilevel"/>
    <w:tmpl w:val="95F2F41C"/>
    <w:lvl w:ilvl="0">
      <w:start w:val="2002"/>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F259CE"/>
    <w:multiLevelType w:val="multilevel"/>
    <w:tmpl w:val="E03CFB6C"/>
    <w:lvl w:ilvl="0">
      <w:start w:val="2005"/>
      <w:numFmt w:val="decimal"/>
      <w:lvlText w:val="%1"/>
      <w:lvlJc w:val="left"/>
      <w:pPr>
        <w:tabs>
          <w:tab w:val="num" w:pos="2160"/>
        </w:tabs>
        <w:ind w:left="2160" w:hanging="2160"/>
      </w:pPr>
      <w:rPr>
        <w:rFonts w:hint="default"/>
      </w:rPr>
    </w:lvl>
    <w:lvl w:ilvl="1">
      <w:start w:val="200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6736EFC"/>
    <w:multiLevelType w:val="hybridMultilevel"/>
    <w:tmpl w:val="D9A075B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BC053A8"/>
    <w:multiLevelType w:val="hybridMultilevel"/>
    <w:tmpl w:val="A2FE7FD2"/>
    <w:lvl w:ilvl="0" w:tplc="77AC6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C12BE"/>
    <w:multiLevelType w:val="hybridMultilevel"/>
    <w:tmpl w:val="6C60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7E62"/>
    <w:multiLevelType w:val="hybridMultilevel"/>
    <w:tmpl w:val="9580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40D0"/>
    <w:multiLevelType w:val="hybridMultilevel"/>
    <w:tmpl w:val="0D76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C1A4E"/>
    <w:multiLevelType w:val="hybridMultilevel"/>
    <w:tmpl w:val="9446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700D7"/>
    <w:multiLevelType w:val="hybridMultilevel"/>
    <w:tmpl w:val="C3E8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C59F4"/>
    <w:multiLevelType w:val="hybridMultilevel"/>
    <w:tmpl w:val="3B74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565B7"/>
    <w:multiLevelType w:val="hybridMultilevel"/>
    <w:tmpl w:val="95E024A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5AA1A5D"/>
    <w:multiLevelType w:val="hybridMultilevel"/>
    <w:tmpl w:val="1BDC196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9294F5B"/>
    <w:multiLevelType w:val="hybridMultilevel"/>
    <w:tmpl w:val="16C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24A2B"/>
    <w:multiLevelType w:val="hybridMultilevel"/>
    <w:tmpl w:val="B48C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25F06"/>
    <w:multiLevelType w:val="hybridMultilevel"/>
    <w:tmpl w:val="6D7C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B5FDA"/>
    <w:multiLevelType w:val="hybridMultilevel"/>
    <w:tmpl w:val="00FE4EC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CB76535"/>
    <w:multiLevelType w:val="multilevel"/>
    <w:tmpl w:val="17F20254"/>
    <w:lvl w:ilvl="0">
      <w:start w:val="2004"/>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EEF0A48"/>
    <w:multiLevelType w:val="hybridMultilevel"/>
    <w:tmpl w:val="242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05815"/>
    <w:multiLevelType w:val="hybridMultilevel"/>
    <w:tmpl w:val="58B822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BE134DB"/>
    <w:multiLevelType w:val="hybridMultilevel"/>
    <w:tmpl w:val="C388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4305"/>
    <w:multiLevelType w:val="hybridMultilevel"/>
    <w:tmpl w:val="D694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729342">
    <w:abstractNumId w:val="18"/>
  </w:num>
  <w:num w:numId="2" w16cid:durableId="1715496800">
    <w:abstractNumId w:val="1"/>
  </w:num>
  <w:num w:numId="3" w16cid:durableId="1771970073">
    <w:abstractNumId w:val="3"/>
  </w:num>
  <w:num w:numId="4" w16cid:durableId="2108500122">
    <w:abstractNumId w:val="2"/>
  </w:num>
  <w:num w:numId="5" w16cid:durableId="2021854941">
    <w:abstractNumId w:val="20"/>
  </w:num>
  <w:num w:numId="6" w16cid:durableId="529687038">
    <w:abstractNumId w:val="13"/>
  </w:num>
  <w:num w:numId="7" w16cid:durableId="1014500057">
    <w:abstractNumId w:val="12"/>
  </w:num>
  <w:num w:numId="8" w16cid:durableId="2027899989">
    <w:abstractNumId w:val="4"/>
  </w:num>
  <w:num w:numId="9" w16cid:durableId="1153831387">
    <w:abstractNumId w:val="17"/>
  </w:num>
  <w:num w:numId="10" w16cid:durableId="839659088">
    <w:abstractNumId w:val="0"/>
  </w:num>
  <w:num w:numId="11" w16cid:durableId="218368486">
    <w:abstractNumId w:val="15"/>
  </w:num>
  <w:num w:numId="12" w16cid:durableId="1949463370">
    <w:abstractNumId w:val="5"/>
  </w:num>
  <w:num w:numId="13" w16cid:durableId="65883845">
    <w:abstractNumId w:val="16"/>
  </w:num>
  <w:num w:numId="14" w16cid:durableId="467673790">
    <w:abstractNumId w:val="10"/>
  </w:num>
  <w:num w:numId="15" w16cid:durableId="1115101815">
    <w:abstractNumId w:val="6"/>
  </w:num>
  <w:num w:numId="16" w16cid:durableId="753429648">
    <w:abstractNumId w:val="19"/>
  </w:num>
  <w:num w:numId="17" w16cid:durableId="291404031">
    <w:abstractNumId w:val="21"/>
  </w:num>
  <w:num w:numId="18" w16cid:durableId="2130271424">
    <w:abstractNumId w:val="22"/>
  </w:num>
  <w:num w:numId="19" w16cid:durableId="893464532">
    <w:abstractNumId w:val="11"/>
  </w:num>
  <w:num w:numId="20" w16cid:durableId="475033925">
    <w:abstractNumId w:val="14"/>
  </w:num>
  <w:num w:numId="21" w16cid:durableId="948974240">
    <w:abstractNumId w:val="8"/>
  </w:num>
  <w:num w:numId="22" w16cid:durableId="1417168639">
    <w:abstractNumId w:val="7"/>
  </w:num>
  <w:num w:numId="23" w16cid:durableId="819494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9F"/>
    <w:rsid w:val="00001448"/>
    <w:rsid w:val="000045A3"/>
    <w:rsid w:val="00012CD3"/>
    <w:rsid w:val="00017FCB"/>
    <w:rsid w:val="00022830"/>
    <w:rsid w:val="000256D3"/>
    <w:rsid w:val="00032839"/>
    <w:rsid w:val="00037732"/>
    <w:rsid w:val="00040BEE"/>
    <w:rsid w:val="00040E5B"/>
    <w:rsid w:val="000512A3"/>
    <w:rsid w:val="00052649"/>
    <w:rsid w:val="00056C5A"/>
    <w:rsid w:val="000607CB"/>
    <w:rsid w:val="000608F1"/>
    <w:rsid w:val="00061FC6"/>
    <w:rsid w:val="00067B8D"/>
    <w:rsid w:val="00071A5E"/>
    <w:rsid w:val="00075E22"/>
    <w:rsid w:val="00080F09"/>
    <w:rsid w:val="000877CC"/>
    <w:rsid w:val="00091DB2"/>
    <w:rsid w:val="000A091E"/>
    <w:rsid w:val="000A23CF"/>
    <w:rsid w:val="000A54F8"/>
    <w:rsid w:val="000A7536"/>
    <w:rsid w:val="000B4771"/>
    <w:rsid w:val="000B517F"/>
    <w:rsid w:val="000C3D75"/>
    <w:rsid w:val="000D0DEA"/>
    <w:rsid w:val="000D38D8"/>
    <w:rsid w:val="000D56B7"/>
    <w:rsid w:val="000D754F"/>
    <w:rsid w:val="000E074C"/>
    <w:rsid w:val="000E0B21"/>
    <w:rsid w:val="000E16BE"/>
    <w:rsid w:val="000E375E"/>
    <w:rsid w:val="000E778B"/>
    <w:rsid w:val="000F507E"/>
    <w:rsid w:val="000F7D0F"/>
    <w:rsid w:val="0010133C"/>
    <w:rsid w:val="00102F46"/>
    <w:rsid w:val="00102F90"/>
    <w:rsid w:val="001059D2"/>
    <w:rsid w:val="00110C67"/>
    <w:rsid w:val="0011494D"/>
    <w:rsid w:val="00116493"/>
    <w:rsid w:val="00126A84"/>
    <w:rsid w:val="00132BBE"/>
    <w:rsid w:val="00132F24"/>
    <w:rsid w:val="00140547"/>
    <w:rsid w:val="001478BE"/>
    <w:rsid w:val="00151482"/>
    <w:rsid w:val="0017283A"/>
    <w:rsid w:val="00177A2D"/>
    <w:rsid w:val="00181F8B"/>
    <w:rsid w:val="00182EB5"/>
    <w:rsid w:val="001A028A"/>
    <w:rsid w:val="001A0700"/>
    <w:rsid w:val="001B756C"/>
    <w:rsid w:val="001C34A1"/>
    <w:rsid w:val="001C3922"/>
    <w:rsid w:val="001C6973"/>
    <w:rsid w:val="001D12DA"/>
    <w:rsid w:val="001D21FE"/>
    <w:rsid w:val="001E0069"/>
    <w:rsid w:val="001E2E57"/>
    <w:rsid w:val="001E78D6"/>
    <w:rsid w:val="001F3232"/>
    <w:rsid w:val="001F3846"/>
    <w:rsid w:val="001F6F00"/>
    <w:rsid w:val="0020411A"/>
    <w:rsid w:val="00210475"/>
    <w:rsid w:val="00212A2E"/>
    <w:rsid w:val="00221F2F"/>
    <w:rsid w:val="00222626"/>
    <w:rsid w:val="002320A0"/>
    <w:rsid w:val="00236773"/>
    <w:rsid w:val="00240132"/>
    <w:rsid w:val="00251017"/>
    <w:rsid w:val="002535CD"/>
    <w:rsid w:val="002548D3"/>
    <w:rsid w:val="00257740"/>
    <w:rsid w:val="002609B7"/>
    <w:rsid w:val="00260EBB"/>
    <w:rsid w:val="00264A05"/>
    <w:rsid w:val="00266314"/>
    <w:rsid w:val="00266445"/>
    <w:rsid w:val="002767D6"/>
    <w:rsid w:val="002850EA"/>
    <w:rsid w:val="0029146A"/>
    <w:rsid w:val="0029386A"/>
    <w:rsid w:val="0029445A"/>
    <w:rsid w:val="0029572E"/>
    <w:rsid w:val="00297F42"/>
    <w:rsid w:val="002A2C04"/>
    <w:rsid w:val="002A3828"/>
    <w:rsid w:val="002A3C58"/>
    <w:rsid w:val="002A60FA"/>
    <w:rsid w:val="002A654D"/>
    <w:rsid w:val="002A737C"/>
    <w:rsid w:val="002A747D"/>
    <w:rsid w:val="002B1B9D"/>
    <w:rsid w:val="002B70ED"/>
    <w:rsid w:val="002C2D4E"/>
    <w:rsid w:val="002C5836"/>
    <w:rsid w:val="002D1DB3"/>
    <w:rsid w:val="002D6487"/>
    <w:rsid w:val="002E255F"/>
    <w:rsid w:val="002E3A3E"/>
    <w:rsid w:val="002E3E4D"/>
    <w:rsid w:val="002F07A0"/>
    <w:rsid w:val="002F0DBE"/>
    <w:rsid w:val="002F2313"/>
    <w:rsid w:val="00303FD0"/>
    <w:rsid w:val="00305E41"/>
    <w:rsid w:val="003123C9"/>
    <w:rsid w:val="00312D07"/>
    <w:rsid w:val="00315368"/>
    <w:rsid w:val="00315EE8"/>
    <w:rsid w:val="00320284"/>
    <w:rsid w:val="0032212C"/>
    <w:rsid w:val="00325DC9"/>
    <w:rsid w:val="003311DB"/>
    <w:rsid w:val="003314A2"/>
    <w:rsid w:val="003349D4"/>
    <w:rsid w:val="00334FF5"/>
    <w:rsid w:val="003370AC"/>
    <w:rsid w:val="003404E0"/>
    <w:rsid w:val="0035133A"/>
    <w:rsid w:val="003531BF"/>
    <w:rsid w:val="00362054"/>
    <w:rsid w:val="00366577"/>
    <w:rsid w:val="00370D1E"/>
    <w:rsid w:val="003722A2"/>
    <w:rsid w:val="0039195C"/>
    <w:rsid w:val="00396A17"/>
    <w:rsid w:val="003A161E"/>
    <w:rsid w:val="003A21F8"/>
    <w:rsid w:val="003A3177"/>
    <w:rsid w:val="003B104C"/>
    <w:rsid w:val="003B668B"/>
    <w:rsid w:val="003C2CC8"/>
    <w:rsid w:val="003D24A4"/>
    <w:rsid w:val="003D52C1"/>
    <w:rsid w:val="003E4B60"/>
    <w:rsid w:val="003E540E"/>
    <w:rsid w:val="003F0E50"/>
    <w:rsid w:val="003F3D2B"/>
    <w:rsid w:val="003F4B78"/>
    <w:rsid w:val="003F4E3B"/>
    <w:rsid w:val="003F6171"/>
    <w:rsid w:val="00403335"/>
    <w:rsid w:val="004037CB"/>
    <w:rsid w:val="00404376"/>
    <w:rsid w:val="00415EAB"/>
    <w:rsid w:val="004166FE"/>
    <w:rsid w:val="004223F8"/>
    <w:rsid w:val="00422FB4"/>
    <w:rsid w:val="00427BD3"/>
    <w:rsid w:val="00431A9A"/>
    <w:rsid w:val="0043359C"/>
    <w:rsid w:val="00433F08"/>
    <w:rsid w:val="00437DD1"/>
    <w:rsid w:val="00460EB7"/>
    <w:rsid w:val="00464ED2"/>
    <w:rsid w:val="00471124"/>
    <w:rsid w:val="0047249B"/>
    <w:rsid w:val="004738AA"/>
    <w:rsid w:val="00474DDE"/>
    <w:rsid w:val="00495E50"/>
    <w:rsid w:val="004A209F"/>
    <w:rsid w:val="004A3E09"/>
    <w:rsid w:val="004B1215"/>
    <w:rsid w:val="004C32C9"/>
    <w:rsid w:val="004C474C"/>
    <w:rsid w:val="004D19AD"/>
    <w:rsid w:val="004E1753"/>
    <w:rsid w:val="004E2EC3"/>
    <w:rsid w:val="004E353D"/>
    <w:rsid w:val="004E3A68"/>
    <w:rsid w:val="004E762B"/>
    <w:rsid w:val="004F54C4"/>
    <w:rsid w:val="004F6147"/>
    <w:rsid w:val="00503F1F"/>
    <w:rsid w:val="00505926"/>
    <w:rsid w:val="00506E86"/>
    <w:rsid w:val="0052233E"/>
    <w:rsid w:val="005270BD"/>
    <w:rsid w:val="00532D06"/>
    <w:rsid w:val="005357FB"/>
    <w:rsid w:val="00535A29"/>
    <w:rsid w:val="00540893"/>
    <w:rsid w:val="00545454"/>
    <w:rsid w:val="00546FA3"/>
    <w:rsid w:val="005527F3"/>
    <w:rsid w:val="00552C5B"/>
    <w:rsid w:val="005574B1"/>
    <w:rsid w:val="00561381"/>
    <w:rsid w:val="0056439D"/>
    <w:rsid w:val="00580216"/>
    <w:rsid w:val="005846A8"/>
    <w:rsid w:val="005925AD"/>
    <w:rsid w:val="00594252"/>
    <w:rsid w:val="005946BE"/>
    <w:rsid w:val="005B261F"/>
    <w:rsid w:val="005B45B9"/>
    <w:rsid w:val="005D26FE"/>
    <w:rsid w:val="005E0CB6"/>
    <w:rsid w:val="005E3377"/>
    <w:rsid w:val="005E3648"/>
    <w:rsid w:val="005E4465"/>
    <w:rsid w:val="005F25BB"/>
    <w:rsid w:val="005F2B61"/>
    <w:rsid w:val="00601B11"/>
    <w:rsid w:val="006145D4"/>
    <w:rsid w:val="0061627A"/>
    <w:rsid w:val="00617352"/>
    <w:rsid w:val="006244DD"/>
    <w:rsid w:val="00625012"/>
    <w:rsid w:val="00627636"/>
    <w:rsid w:val="00641D7A"/>
    <w:rsid w:val="00646643"/>
    <w:rsid w:val="00647B47"/>
    <w:rsid w:val="006508EE"/>
    <w:rsid w:val="00652459"/>
    <w:rsid w:val="006554E3"/>
    <w:rsid w:val="0066171D"/>
    <w:rsid w:val="00665A09"/>
    <w:rsid w:val="00684311"/>
    <w:rsid w:val="00685A06"/>
    <w:rsid w:val="00685CA4"/>
    <w:rsid w:val="00697242"/>
    <w:rsid w:val="006A79DC"/>
    <w:rsid w:val="006B4BAB"/>
    <w:rsid w:val="006C1A93"/>
    <w:rsid w:val="006C277E"/>
    <w:rsid w:val="006C49BE"/>
    <w:rsid w:val="006D5B51"/>
    <w:rsid w:val="006E7B66"/>
    <w:rsid w:val="006F0020"/>
    <w:rsid w:val="006F3D0C"/>
    <w:rsid w:val="007040AE"/>
    <w:rsid w:val="00705987"/>
    <w:rsid w:val="00707682"/>
    <w:rsid w:val="00715454"/>
    <w:rsid w:val="00720B6E"/>
    <w:rsid w:val="00722D08"/>
    <w:rsid w:val="0072324D"/>
    <w:rsid w:val="00727D47"/>
    <w:rsid w:val="0073088A"/>
    <w:rsid w:val="00732742"/>
    <w:rsid w:val="00735BC9"/>
    <w:rsid w:val="007361CB"/>
    <w:rsid w:val="00736391"/>
    <w:rsid w:val="00736E5C"/>
    <w:rsid w:val="0074304D"/>
    <w:rsid w:val="00746731"/>
    <w:rsid w:val="00747D38"/>
    <w:rsid w:val="00751177"/>
    <w:rsid w:val="00751474"/>
    <w:rsid w:val="007557A8"/>
    <w:rsid w:val="00755CBC"/>
    <w:rsid w:val="00756D2F"/>
    <w:rsid w:val="0076377F"/>
    <w:rsid w:val="00764DF9"/>
    <w:rsid w:val="00773DDC"/>
    <w:rsid w:val="00774D26"/>
    <w:rsid w:val="00776A76"/>
    <w:rsid w:val="00782469"/>
    <w:rsid w:val="00792D76"/>
    <w:rsid w:val="00793A9C"/>
    <w:rsid w:val="007A2E80"/>
    <w:rsid w:val="007A3EEE"/>
    <w:rsid w:val="007A7EFD"/>
    <w:rsid w:val="007B4D3A"/>
    <w:rsid w:val="007B7621"/>
    <w:rsid w:val="007B7CA7"/>
    <w:rsid w:val="007C1490"/>
    <w:rsid w:val="007C371C"/>
    <w:rsid w:val="007C6B4A"/>
    <w:rsid w:val="007D219E"/>
    <w:rsid w:val="007D3F1F"/>
    <w:rsid w:val="007D4FF6"/>
    <w:rsid w:val="007E1558"/>
    <w:rsid w:val="007E1EC2"/>
    <w:rsid w:val="007F417A"/>
    <w:rsid w:val="007F7F84"/>
    <w:rsid w:val="0080419A"/>
    <w:rsid w:val="00812DF6"/>
    <w:rsid w:val="00814304"/>
    <w:rsid w:val="0082302E"/>
    <w:rsid w:val="008240A2"/>
    <w:rsid w:val="0082779D"/>
    <w:rsid w:val="008310C3"/>
    <w:rsid w:val="008311C8"/>
    <w:rsid w:val="00833238"/>
    <w:rsid w:val="0083511E"/>
    <w:rsid w:val="00835D9A"/>
    <w:rsid w:val="00841CB3"/>
    <w:rsid w:val="00844B66"/>
    <w:rsid w:val="00846642"/>
    <w:rsid w:val="008514CD"/>
    <w:rsid w:val="008516B9"/>
    <w:rsid w:val="00852546"/>
    <w:rsid w:val="00852AD2"/>
    <w:rsid w:val="00854716"/>
    <w:rsid w:val="00857034"/>
    <w:rsid w:val="0085725C"/>
    <w:rsid w:val="008646CB"/>
    <w:rsid w:val="00871F79"/>
    <w:rsid w:val="00872941"/>
    <w:rsid w:val="0087780A"/>
    <w:rsid w:val="0088140F"/>
    <w:rsid w:val="0088732F"/>
    <w:rsid w:val="00896C02"/>
    <w:rsid w:val="008976C1"/>
    <w:rsid w:val="008A0C25"/>
    <w:rsid w:val="008A7FAB"/>
    <w:rsid w:val="008B0862"/>
    <w:rsid w:val="008B16AC"/>
    <w:rsid w:val="008B70A1"/>
    <w:rsid w:val="008B7E8C"/>
    <w:rsid w:val="008C4D24"/>
    <w:rsid w:val="008D104E"/>
    <w:rsid w:val="008D4DCE"/>
    <w:rsid w:val="008D6763"/>
    <w:rsid w:val="008E6279"/>
    <w:rsid w:val="008F072F"/>
    <w:rsid w:val="00902CCF"/>
    <w:rsid w:val="009056C3"/>
    <w:rsid w:val="00907B7B"/>
    <w:rsid w:val="00915F11"/>
    <w:rsid w:val="009165E2"/>
    <w:rsid w:val="009168A4"/>
    <w:rsid w:val="009170BD"/>
    <w:rsid w:val="009303CA"/>
    <w:rsid w:val="009357A8"/>
    <w:rsid w:val="00944006"/>
    <w:rsid w:val="009454E7"/>
    <w:rsid w:val="009461DF"/>
    <w:rsid w:val="00952192"/>
    <w:rsid w:val="0095296C"/>
    <w:rsid w:val="00957919"/>
    <w:rsid w:val="00957FA8"/>
    <w:rsid w:val="0096242E"/>
    <w:rsid w:val="00962EFE"/>
    <w:rsid w:val="00964AD5"/>
    <w:rsid w:val="009665F0"/>
    <w:rsid w:val="00966FE9"/>
    <w:rsid w:val="00970EE3"/>
    <w:rsid w:val="00977783"/>
    <w:rsid w:val="009836E5"/>
    <w:rsid w:val="00986039"/>
    <w:rsid w:val="0099783D"/>
    <w:rsid w:val="00997A71"/>
    <w:rsid w:val="009A14A8"/>
    <w:rsid w:val="009A196E"/>
    <w:rsid w:val="009A62BF"/>
    <w:rsid w:val="009B127C"/>
    <w:rsid w:val="009B16EF"/>
    <w:rsid w:val="009B1F9A"/>
    <w:rsid w:val="009B26C7"/>
    <w:rsid w:val="009B42B8"/>
    <w:rsid w:val="009D474A"/>
    <w:rsid w:val="009D7245"/>
    <w:rsid w:val="009E0418"/>
    <w:rsid w:val="009E4897"/>
    <w:rsid w:val="009E6A11"/>
    <w:rsid w:val="009F1051"/>
    <w:rsid w:val="009F40F0"/>
    <w:rsid w:val="009F4C5F"/>
    <w:rsid w:val="009F4D5E"/>
    <w:rsid w:val="00A000DA"/>
    <w:rsid w:val="00A074B9"/>
    <w:rsid w:val="00A07EB4"/>
    <w:rsid w:val="00A10C39"/>
    <w:rsid w:val="00A12104"/>
    <w:rsid w:val="00A2248F"/>
    <w:rsid w:val="00A23505"/>
    <w:rsid w:val="00A258DB"/>
    <w:rsid w:val="00A2622C"/>
    <w:rsid w:val="00A263F1"/>
    <w:rsid w:val="00A44BC4"/>
    <w:rsid w:val="00A51880"/>
    <w:rsid w:val="00A5389B"/>
    <w:rsid w:val="00A62358"/>
    <w:rsid w:val="00A6509D"/>
    <w:rsid w:val="00A8233A"/>
    <w:rsid w:val="00AA3018"/>
    <w:rsid w:val="00AA3B9F"/>
    <w:rsid w:val="00AA3F87"/>
    <w:rsid w:val="00AA490B"/>
    <w:rsid w:val="00AB343B"/>
    <w:rsid w:val="00AD3818"/>
    <w:rsid w:val="00AE0693"/>
    <w:rsid w:val="00AF1791"/>
    <w:rsid w:val="00AF1935"/>
    <w:rsid w:val="00AF1A4C"/>
    <w:rsid w:val="00AF1B61"/>
    <w:rsid w:val="00AF7733"/>
    <w:rsid w:val="00B0210B"/>
    <w:rsid w:val="00B02AA1"/>
    <w:rsid w:val="00B04AB3"/>
    <w:rsid w:val="00B1062D"/>
    <w:rsid w:val="00B1132F"/>
    <w:rsid w:val="00B11BD9"/>
    <w:rsid w:val="00B138F6"/>
    <w:rsid w:val="00B13BEC"/>
    <w:rsid w:val="00B17108"/>
    <w:rsid w:val="00B21106"/>
    <w:rsid w:val="00B2413D"/>
    <w:rsid w:val="00B27CA6"/>
    <w:rsid w:val="00B311B8"/>
    <w:rsid w:val="00B41F39"/>
    <w:rsid w:val="00B4270C"/>
    <w:rsid w:val="00B42A2B"/>
    <w:rsid w:val="00B4616C"/>
    <w:rsid w:val="00B50713"/>
    <w:rsid w:val="00B5329A"/>
    <w:rsid w:val="00B55A1F"/>
    <w:rsid w:val="00B62872"/>
    <w:rsid w:val="00B67011"/>
    <w:rsid w:val="00B710C3"/>
    <w:rsid w:val="00B7259C"/>
    <w:rsid w:val="00B80058"/>
    <w:rsid w:val="00B81560"/>
    <w:rsid w:val="00B854B7"/>
    <w:rsid w:val="00B86B13"/>
    <w:rsid w:val="00B8764A"/>
    <w:rsid w:val="00BA210E"/>
    <w:rsid w:val="00BA2513"/>
    <w:rsid w:val="00BA6076"/>
    <w:rsid w:val="00BA729A"/>
    <w:rsid w:val="00BB46D1"/>
    <w:rsid w:val="00BB5A3B"/>
    <w:rsid w:val="00BC1B32"/>
    <w:rsid w:val="00BC6660"/>
    <w:rsid w:val="00BD64D1"/>
    <w:rsid w:val="00BE100B"/>
    <w:rsid w:val="00BE6858"/>
    <w:rsid w:val="00BE6CFB"/>
    <w:rsid w:val="00BF061B"/>
    <w:rsid w:val="00BF1A90"/>
    <w:rsid w:val="00BF2839"/>
    <w:rsid w:val="00BF5416"/>
    <w:rsid w:val="00BF6C93"/>
    <w:rsid w:val="00C05ACC"/>
    <w:rsid w:val="00C05C0D"/>
    <w:rsid w:val="00C05EA6"/>
    <w:rsid w:val="00C15472"/>
    <w:rsid w:val="00C16BAC"/>
    <w:rsid w:val="00C17DDB"/>
    <w:rsid w:val="00C22CF3"/>
    <w:rsid w:val="00C26104"/>
    <w:rsid w:val="00C27C18"/>
    <w:rsid w:val="00C362BC"/>
    <w:rsid w:val="00C37887"/>
    <w:rsid w:val="00C527EC"/>
    <w:rsid w:val="00C53BF0"/>
    <w:rsid w:val="00C53F9D"/>
    <w:rsid w:val="00C54C80"/>
    <w:rsid w:val="00C55DBA"/>
    <w:rsid w:val="00C63F87"/>
    <w:rsid w:val="00C6652D"/>
    <w:rsid w:val="00C66D29"/>
    <w:rsid w:val="00C8250A"/>
    <w:rsid w:val="00C861DB"/>
    <w:rsid w:val="00C90194"/>
    <w:rsid w:val="00C92045"/>
    <w:rsid w:val="00C968BB"/>
    <w:rsid w:val="00C969A8"/>
    <w:rsid w:val="00CA489F"/>
    <w:rsid w:val="00CA5E9C"/>
    <w:rsid w:val="00CB5DC2"/>
    <w:rsid w:val="00CD185F"/>
    <w:rsid w:val="00CE1CDA"/>
    <w:rsid w:val="00CE67D5"/>
    <w:rsid w:val="00CE72E1"/>
    <w:rsid w:val="00CF1671"/>
    <w:rsid w:val="00CF367A"/>
    <w:rsid w:val="00D01379"/>
    <w:rsid w:val="00D0292F"/>
    <w:rsid w:val="00D06E5D"/>
    <w:rsid w:val="00D07AA1"/>
    <w:rsid w:val="00D2018D"/>
    <w:rsid w:val="00D20D31"/>
    <w:rsid w:val="00D21EDA"/>
    <w:rsid w:val="00D221BE"/>
    <w:rsid w:val="00D24816"/>
    <w:rsid w:val="00D26F26"/>
    <w:rsid w:val="00D27813"/>
    <w:rsid w:val="00D34E66"/>
    <w:rsid w:val="00D351FF"/>
    <w:rsid w:val="00D61973"/>
    <w:rsid w:val="00D631BD"/>
    <w:rsid w:val="00D63BA3"/>
    <w:rsid w:val="00D75E8B"/>
    <w:rsid w:val="00D80EB7"/>
    <w:rsid w:val="00D85031"/>
    <w:rsid w:val="00D86EC6"/>
    <w:rsid w:val="00D93725"/>
    <w:rsid w:val="00D93D33"/>
    <w:rsid w:val="00D942A0"/>
    <w:rsid w:val="00DA01F4"/>
    <w:rsid w:val="00DA26B6"/>
    <w:rsid w:val="00DA367B"/>
    <w:rsid w:val="00DC2405"/>
    <w:rsid w:val="00DD226E"/>
    <w:rsid w:val="00DD67D6"/>
    <w:rsid w:val="00DE40D6"/>
    <w:rsid w:val="00DE5E94"/>
    <w:rsid w:val="00DE7753"/>
    <w:rsid w:val="00DE785A"/>
    <w:rsid w:val="00DF0A88"/>
    <w:rsid w:val="00DF0EC7"/>
    <w:rsid w:val="00DF15BF"/>
    <w:rsid w:val="00DF20AD"/>
    <w:rsid w:val="00DF7C76"/>
    <w:rsid w:val="00E01F83"/>
    <w:rsid w:val="00E030F8"/>
    <w:rsid w:val="00E038C3"/>
    <w:rsid w:val="00E04C53"/>
    <w:rsid w:val="00E053A2"/>
    <w:rsid w:val="00E12F8F"/>
    <w:rsid w:val="00E20421"/>
    <w:rsid w:val="00E2271F"/>
    <w:rsid w:val="00E22E5C"/>
    <w:rsid w:val="00E37FE5"/>
    <w:rsid w:val="00E41A4F"/>
    <w:rsid w:val="00E471FA"/>
    <w:rsid w:val="00E64C93"/>
    <w:rsid w:val="00E7198B"/>
    <w:rsid w:val="00E72A7B"/>
    <w:rsid w:val="00E75E4E"/>
    <w:rsid w:val="00E8158E"/>
    <w:rsid w:val="00E85C74"/>
    <w:rsid w:val="00E85D41"/>
    <w:rsid w:val="00E9460B"/>
    <w:rsid w:val="00E961C7"/>
    <w:rsid w:val="00EA2CF0"/>
    <w:rsid w:val="00EA41D4"/>
    <w:rsid w:val="00EA4B45"/>
    <w:rsid w:val="00EC2D95"/>
    <w:rsid w:val="00EC30F4"/>
    <w:rsid w:val="00EC691E"/>
    <w:rsid w:val="00ED1D07"/>
    <w:rsid w:val="00ED3A1D"/>
    <w:rsid w:val="00ED7549"/>
    <w:rsid w:val="00EE0FC0"/>
    <w:rsid w:val="00EE2658"/>
    <w:rsid w:val="00EF0B14"/>
    <w:rsid w:val="00EF790B"/>
    <w:rsid w:val="00EF7EFD"/>
    <w:rsid w:val="00F04E2C"/>
    <w:rsid w:val="00F06853"/>
    <w:rsid w:val="00F16B41"/>
    <w:rsid w:val="00F16BA6"/>
    <w:rsid w:val="00F17374"/>
    <w:rsid w:val="00F20980"/>
    <w:rsid w:val="00F22177"/>
    <w:rsid w:val="00F2232F"/>
    <w:rsid w:val="00F23388"/>
    <w:rsid w:val="00F26B6F"/>
    <w:rsid w:val="00F3254E"/>
    <w:rsid w:val="00F33AD8"/>
    <w:rsid w:val="00F36EEA"/>
    <w:rsid w:val="00F46783"/>
    <w:rsid w:val="00F618C4"/>
    <w:rsid w:val="00F66242"/>
    <w:rsid w:val="00F73288"/>
    <w:rsid w:val="00F97094"/>
    <w:rsid w:val="00FA469F"/>
    <w:rsid w:val="00FA510C"/>
    <w:rsid w:val="00FA60C3"/>
    <w:rsid w:val="00FB43AC"/>
    <w:rsid w:val="00FB558E"/>
    <w:rsid w:val="00FB7C2D"/>
    <w:rsid w:val="00FD0367"/>
    <w:rsid w:val="00FD3DA8"/>
    <w:rsid w:val="00FD4C9F"/>
    <w:rsid w:val="00FD4FA3"/>
    <w:rsid w:val="00FE396B"/>
    <w:rsid w:val="00FE4EDC"/>
    <w:rsid w:val="00FE630F"/>
    <w:rsid w:val="00FE64BC"/>
    <w:rsid w:val="00FF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7149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03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09F"/>
    <w:rPr>
      <w:color w:val="0000FF"/>
      <w:u w:val="single"/>
    </w:rPr>
  </w:style>
  <w:style w:type="paragraph" w:styleId="Date">
    <w:name w:val="Date"/>
    <w:basedOn w:val="Normal"/>
    <w:next w:val="Normal"/>
    <w:rsid w:val="00732742"/>
  </w:style>
  <w:style w:type="paragraph" w:styleId="NormalWeb">
    <w:name w:val="Normal (Web)"/>
    <w:basedOn w:val="Normal"/>
    <w:rsid w:val="00732742"/>
    <w:pPr>
      <w:spacing w:before="100" w:beforeAutospacing="1" w:after="100" w:afterAutospacing="1"/>
    </w:pPr>
    <w:rPr>
      <w:rFonts w:eastAsia="SimSun"/>
      <w:lang w:eastAsia="zh-CN"/>
    </w:rPr>
  </w:style>
  <w:style w:type="paragraph" w:styleId="DocumentMap">
    <w:name w:val="Document Map"/>
    <w:basedOn w:val="Normal"/>
    <w:link w:val="DocumentMapChar"/>
    <w:uiPriority w:val="99"/>
    <w:semiHidden/>
    <w:unhideWhenUsed/>
    <w:rsid w:val="009B42B8"/>
  </w:style>
  <w:style w:type="character" w:customStyle="1" w:styleId="DocumentMapChar">
    <w:name w:val="Document Map Char"/>
    <w:basedOn w:val="DefaultParagraphFont"/>
    <w:link w:val="DocumentMap"/>
    <w:uiPriority w:val="99"/>
    <w:semiHidden/>
    <w:rsid w:val="009B42B8"/>
    <w:rPr>
      <w:sz w:val="24"/>
      <w:szCs w:val="24"/>
    </w:rPr>
  </w:style>
  <w:style w:type="character" w:styleId="UnresolvedMention">
    <w:name w:val="Unresolved Mention"/>
    <w:basedOn w:val="DefaultParagraphFont"/>
    <w:uiPriority w:val="99"/>
    <w:rsid w:val="002548D3"/>
    <w:rPr>
      <w:color w:val="605E5C"/>
      <w:shd w:val="clear" w:color="auto" w:fill="E1DFDD"/>
    </w:rPr>
  </w:style>
  <w:style w:type="paragraph" w:styleId="ListParagraph">
    <w:name w:val="List Paragraph"/>
    <w:basedOn w:val="Normal"/>
    <w:uiPriority w:val="34"/>
    <w:qFormat/>
    <w:rsid w:val="002548D3"/>
    <w:pPr>
      <w:ind w:left="720"/>
      <w:contextualSpacing/>
    </w:pPr>
  </w:style>
  <w:style w:type="paragraph" w:customStyle="1" w:styleId="citation">
    <w:name w:val="citation"/>
    <w:basedOn w:val="Normal"/>
    <w:rsid w:val="00957919"/>
    <w:pPr>
      <w:spacing w:before="100" w:beforeAutospacing="1" w:after="100" w:afterAutospacing="1"/>
    </w:pPr>
  </w:style>
  <w:style w:type="paragraph" w:styleId="BalloonText">
    <w:name w:val="Balloon Text"/>
    <w:basedOn w:val="Normal"/>
    <w:link w:val="BalloonTextChar"/>
    <w:uiPriority w:val="99"/>
    <w:semiHidden/>
    <w:unhideWhenUsed/>
    <w:rsid w:val="00056C5A"/>
    <w:rPr>
      <w:sz w:val="18"/>
      <w:szCs w:val="18"/>
    </w:rPr>
  </w:style>
  <w:style w:type="character" w:customStyle="1" w:styleId="BalloonTextChar">
    <w:name w:val="Balloon Text Char"/>
    <w:basedOn w:val="DefaultParagraphFont"/>
    <w:link w:val="BalloonText"/>
    <w:uiPriority w:val="99"/>
    <w:semiHidden/>
    <w:rsid w:val="00056C5A"/>
    <w:rPr>
      <w:sz w:val="18"/>
      <w:szCs w:val="18"/>
    </w:rPr>
  </w:style>
  <w:style w:type="paragraph" w:customStyle="1" w:styleId="elementtoproof">
    <w:name w:val="elementtoproof"/>
    <w:basedOn w:val="Normal"/>
    <w:rsid w:val="00251017"/>
    <w:pPr>
      <w:spacing w:before="100" w:beforeAutospacing="1" w:after="100" w:afterAutospacing="1"/>
    </w:pPr>
  </w:style>
  <w:style w:type="character" w:customStyle="1" w:styleId="apple-converted-space">
    <w:name w:val="apple-converted-space"/>
    <w:basedOn w:val="DefaultParagraphFont"/>
    <w:rsid w:val="0025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29268">
      <w:bodyDiv w:val="1"/>
      <w:marLeft w:val="0"/>
      <w:marRight w:val="0"/>
      <w:marTop w:val="0"/>
      <w:marBottom w:val="0"/>
      <w:divBdr>
        <w:top w:val="none" w:sz="0" w:space="0" w:color="auto"/>
        <w:left w:val="none" w:sz="0" w:space="0" w:color="auto"/>
        <w:bottom w:val="none" w:sz="0" w:space="0" w:color="auto"/>
        <w:right w:val="none" w:sz="0" w:space="0" w:color="auto"/>
      </w:divBdr>
    </w:div>
    <w:div w:id="100951489">
      <w:bodyDiv w:val="1"/>
      <w:marLeft w:val="0"/>
      <w:marRight w:val="0"/>
      <w:marTop w:val="0"/>
      <w:marBottom w:val="0"/>
      <w:divBdr>
        <w:top w:val="none" w:sz="0" w:space="0" w:color="auto"/>
        <w:left w:val="none" w:sz="0" w:space="0" w:color="auto"/>
        <w:bottom w:val="none" w:sz="0" w:space="0" w:color="auto"/>
        <w:right w:val="none" w:sz="0" w:space="0" w:color="auto"/>
      </w:divBdr>
    </w:div>
    <w:div w:id="795102770">
      <w:bodyDiv w:val="1"/>
      <w:marLeft w:val="0"/>
      <w:marRight w:val="0"/>
      <w:marTop w:val="0"/>
      <w:marBottom w:val="0"/>
      <w:divBdr>
        <w:top w:val="none" w:sz="0" w:space="0" w:color="auto"/>
        <w:left w:val="none" w:sz="0" w:space="0" w:color="auto"/>
        <w:bottom w:val="none" w:sz="0" w:space="0" w:color="auto"/>
        <w:right w:val="none" w:sz="0" w:space="0" w:color="auto"/>
      </w:divBdr>
    </w:div>
    <w:div w:id="923338686">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sChild>
        <w:div w:id="405736003">
          <w:marLeft w:val="75"/>
          <w:marRight w:val="75"/>
          <w:marTop w:val="0"/>
          <w:marBottom w:val="0"/>
          <w:divBdr>
            <w:top w:val="none" w:sz="0" w:space="0" w:color="auto"/>
            <w:left w:val="none" w:sz="0" w:space="0" w:color="auto"/>
            <w:bottom w:val="none" w:sz="0" w:space="0" w:color="auto"/>
            <w:right w:val="none" w:sz="0" w:space="0" w:color="auto"/>
          </w:divBdr>
          <w:divsChild>
            <w:div w:id="1979071740">
              <w:marLeft w:val="0"/>
              <w:marRight w:val="0"/>
              <w:marTop w:val="0"/>
              <w:marBottom w:val="0"/>
              <w:divBdr>
                <w:top w:val="none" w:sz="0" w:space="0" w:color="auto"/>
                <w:left w:val="none" w:sz="0" w:space="0" w:color="auto"/>
                <w:bottom w:val="none" w:sz="0" w:space="0" w:color="auto"/>
                <w:right w:val="none" w:sz="0" w:space="0" w:color="auto"/>
              </w:divBdr>
              <w:divsChild>
                <w:div w:id="1143499449">
                  <w:marLeft w:val="0"/>
                  <w:marRight w:val="0"/>
                  <w:marTop w:val="0"/>
                  <w:marBottom w:val="0"/>
                  <w:divBdr>
                    <w:top w:val="none" w:sz="0" w:space="0" w:color="auto"/>
                    <w:left w:val="none" w:sz="0" w:space="0" w:color="auto"/>
                    <w:bottom w:val="none" w:sz="0" w:space="0" w:color="auto"/>
                    <w:right w:val="none" w:sz="0" w:space="0" w:color="auto"/>
                  </w:divBdr>
                  <w:divsChild>
                    <w:div w:id="853958117">
                      <w:marLeft w:val="75"/>
                      <w:marRight w:val="75"/>
                      <w:marTop w:val="0"/>
                      <w:marBottom w:val="0"/>
                      <w:divBdr>
                        <w:top w:val="none" w:sz="0" w:space="0" w:color="auto"/>
                        <w:left w:val="none" w:sz="0" w:space="0" w:color="auto"/>
                        <w:bottom w:val="none" w:sz="0" w:space="0" w:color="auto"/>
                        <w:right w:val="none" w:sz="0" w:space="0" w:color="auto"/>
                      </w:divBdr>
                      <w:divsChild>
                        <w:div w:id="11233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258347">
      <w:bodyDiv w:val="1"/>
      <w:marLeft w:val="0"/>
      <w:marRight w:val="0"/>
      <w:marTop w:val="0"/>
      <w:marBottom w:val="0"/>
      <w:divBdr>
        <w:top w:val="none" w:sz="0" w:space="0" w:color="auto"/>
        <w:left w:val="none" w:sz="0" w:space="0" w:color="auto"/>
        <w:bottom w:val="none" w:sz="0" w:space="0" w:color="auto"/>
        <w:right w:val="none" w:sz="0" w:space="0" w:color="auto"/>
      </w:divBdr>
    </w:div>
    <w:div w:id="1206790613">
      <w:bodyDiv w:val="1"/>
      <w:marLeft w:val="0"/>
      <w:marRight w:val="0"/>
      <w:marTop w:val="0"/>
      <w:marBottom w:val="0"/>
      <w:divBdr>
        <w:top w:val="none" w:sz="0" w:space="0" w:color="auto"/>
        <w:left w:val="none" w:sz="0" w:space="0" w:color="auto"/>
        <w:bottom w:val="none" w:sz="0" w:space="0" w:color="auto"/>
        <w:right w:val="none" w:sz="0" w:space="0" w:color="auto"/>
      </w:divBdr>
    </w:div>
    <w:div w:id="1321277596">
      <w:bodyDiv w:val="1"/>
      <w:marLeft w:val="0"/>
      <w:marRight w:val="0"/>
      <w:marTop w:val="0"/>
      <w:marBottom w:val="0"/>
      <w:divBdr>
        <w:top w:val="none" w:sz="0" w:space="0" w:color="auto"/>
        <w:left w:val="none" w:sz="0" w:space="0" w:color="auto"/>
        <w:bottom w:val="none" w:sz="0" w:space="0" w:color="auto"/>
        <w:right w:val="none" w:sz="0" w:space="0" w:color="auto"/>
      </w:divBdr>
    </w:div>
    <w:div w:id="1362899297">
      <w:bodyDiv w:val="1"/>
      <w:marLeft w:val="0"/>
      <w:marRight w:val="0"/>
      <w:marTop w:val="0"/>
      <w:marBottom w:val="0"/>
      <w:divBdr>
        <w:top w:val="none" w:sz="0" w:space="0" w:color="auto"/>
        <w:left w:val="none" w:sz="0" w:space="0" w:color="auto"/>
        <w:bottom w:val="none" w:sz="0" w:space="0" w:color="auto"/>
        <w:right w:val="none" w:sz="0" w:space="0" w:color="auto"/>
      </w:divBdr>
    </w:div>
    <w:div w:id="161266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11582</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ERIC HOLMES</vt:lpstr>
    </vt:vector>
  </TitlesOfParts>
  <Company>University of South Dakota</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HOLMES</dc:title>
  <dc:subject/>
  <dc:creator>Computing Services</dc:creator>
  <cp:keywords/>
  <cp:lastModifiedBy>Sue King</cp:lastModifiedBy>
  <cp:revision>2</cp:revision>
  <cp:lastPrinted>2020-10-28T01:17:00Z</cp:lastPrinted>
  <dcterms:created xsi:type="dcterms:W3CDTF">2024-08-12T19:59:00Z</dcterms:created>
  <dcterms:modified xsi:type="dcterms:W3CDTF">2024-08-12T19:59:00Z</dcterms:modified>
</cp:coreProperties>
</file>